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PSS" w:displacedByCustomXml="next"/>
    <w:bookmarkStart w:id="1" w:name="_Hlk189815447" w:displacedByCustomXml="next"/>
    <w:sdt>
      <w:sdtPr>
        <w:rPr>
          <w:sz w:val="16"/>
        </w:rPr>
        <w:id w:val="888916655"/>
        <w:docPartObj>
          <w:docPartGallery w:val="Cover Pages"/>
          <w:docPartUnique/>
        </w:docPartObj>
      </w:sdtPr>
      <w:sdtEndPr>
        <w:rPr>
          <w:sz w:val="20"/>
        </w:rPr>
      </w:sdtEndPr>
      <w:sdtContent>
        <w:p w14:paraId="5FA35160" w14:textId="50139667" w:rsidR="00BE6F1C" w:rsidRPr="004A252C" w:rsidRDefault="00BE6F1C" w:rsidP="00CA34F7">
          <w:pPr>
            <w:tabs>
              <w:tab w:val="center" w:pos="5529"/>
              <w:tab w:val="right" w:pos="10774"/>
            </w:tabs>
            <w:suppressAutoHyphens/>
            <w:rPr>
              <w:sz w:val="16"/>
            </w:rPr>
          </w:pPr>
          <w:r w:rsidRPr="004A252C">
            <w:rPr>
              <w:noProof/>
            </w:rPr>
            <w:drawing>
              <wp:anchor distT="0" distB="0" distL="114300" distR="114300" simplePos="0" relativeHeight="251660800" behindDoc="1" locked="0" layoutInCell="1" allowOverlap="1" wp14:anchorId="484026B2" wp14:editId="7689F10A">
                <wp:simplePos x="0" y="0"/>
                <wp:positionH relativeFrom="page">
                  <wp:posOffset>6258836</wp:posOffset>
                </wp:positionH>
                <wp:positionV relativeFrom="margin">
                  <wp:align>top</wp:align>
                </wp:positionV>
                <wp:extent cx="647700" cy="826770"/>
                <wp:effectExtent l="0" t="0" r="0" b="0"/>
                <wp:wrapNone/>
                <wp:docPr id="26" name="Picture 26" descr="CT_Main_Gre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T_Main_Greysca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2677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 w:name="BkDoc"/>
          <w:bookmarkEnd w:id="2"/>
        </w:p>
        <w:p w14:paraId="1775A9CB" w14:textId="77777777" w:rsidR="00BE6F1C" w:rsidRPr="004A252C" w:rsidRDefault="00BE6F1C" w:rsidP="00CA34F7">
          <w:pPr>
            <w:tabs>
              <w:tab w:val="center" w:pos="5529"/>
              <w:tab w:val="right" w:pos="10774"/>
            </w:tabs>
            <w:suppressAutoHyphens/>
            <w:rPr>
              <w:sz w:val="16"/>
            </w:rPr>
          </w:pPr>
          <w:r w:rsidRPr="004A252C">
            <w:rPr>
              <w:noProof/>
              <w:sz w:val="22"/>
              <w:szCs w:val="24"/>
            </w:rPr>
            <mc:AlternateContent>
              <mc:Choice Requires="wps">
                <w:drawing>
                  <wp:anchor distT="0" distB="0" distL="114300" distR="114300" simplePos="0" relativeHeight="251659776" behindDoc="1" locked="0" layoutInCell="1" allowOverlap="1" wp14:anchorId="49161027" wp14:editId="6E7684DA">
                    <wp:simplePos x="0" y="0"/>
                    <wp:positionH relativeFrom="page">
                      <wp:posOffset>647700</wp:posOffset>
                    </wp:positionH>
                    <wp:positionV relativeFrom="page">
                      <wp:posOffset>571500</wp:posOffset>
                    </wp:positionV>
                    <wp:extent cx="4572000" cy="361950"/>
                    <wp:effectExtent l="0" t="0" r="0" b="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C1E06" w14:textId="77777777" w:rsidR="00BE6F1C" w:rsidRDefault="00BE6F1C" w:rsidP="00CA34F7">
                                <w:pPr>
                                  <w:rPr>
                                    <w:b/>
                                    <w:caps/>
                                    <w:sz w:val="26"/>
                                    <w:szCs w:val="26"/>
                                  </w:rPr>
                                </w:pPr>
                                <w:r>
                                  <w:rPr>
                                    <w:b/>
                                    <w:caps/>
                                    <w:sz w:val="26"/>
                                    <w:szCs w:val="26"/>
                                  </w:rPr>
                                  <w:t>LEGAL SERVICES PRECEDENT DOCUMENT</w:t>
                                </w:r>
                              </w:p>
                              <w:p w14:paraId="6D189AA1" w14:textId="77777777" w:rsidR="00BE6F1C" w:rsidRDefault="00BE6F1C" w:rsidP="00CA34F7">
                                <w:pPr>
                                  <w:rPr>
                                    <w:b/>
                                    <w:caps/>
                                    <w:sz w:val="26"/>
                                    <w:szCs w:val="26"/>
                                  </w:rPr>
                                </w:pPr>
                              </w:p>
                              <w:p w14:paraId="63F0F325" w14:textId="77777777" w:rsidR="00BE6F1C" w:rsidRDefault="00BE6F1C" w:rsidP="00CA34F7">
                                <w:pPr>
                                  <w:rPr>
                                    <w:b/>
                                    <w:caps/>
                                    <w:sz w:val="26"/>
                                    <w:szCs w:val="26"/>
                                  </w:rPr>
                                </w:pPr>
                              </w:p>
                              <w:p w14:paraId="2DACB892" w14:textId="77777777" w:rsidR="00BE6F1C" w:rsidRDefault="00BE6F1C" w:rsidP="00CA34F7">
                                <w:pPr>
                                  <w:rPr>
                                    <w:sz w:val="18"/>
                                    <w:szCs w:val="18"/>
                                  </w:rPr>
                                </w:pPr>
                              </w:p>
                              <w:p w14:paraId="5631829E" w14:textId="77777777" w:rsidR="00BE6F1C" w:rsidRPr="00F009CA" w:rsidRDefault="00BE6F1C" w:rsidP="00CA34F7">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61027" id="_x0000_t202" coordsize="21600,21600" o:spt="202" path="m,l,21600r21600,l21600,xe">
                    <v:stroke joinstyle="miter"/>
                    <v:path gradientshapeok="t" o:connecttype="rect"/>
                  </v:shapetype>
                  <v:shape id="Text Box 28" o:spid="_x0000_s1026" type="#_x0000_t202" style="position:absolute;margin-left:51pt;margin-top:45pt;width:5in;height:2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" filled="f" stroked="f">
                    <v:textbox inset="0,0,0,0">
                      <w:txbxContent>
                        <w:p w14:paraId="12FC1E06" w14:textId="77777777" w:rsidR="00BE6F1C" w:rsidRDefault="00BE6F1C" w:rsidP="00CA34F7">
                          <w:pPr>
                            <w:rPr>
                              <w:b/>
                              <w:caps/>
                              <w:sz w:val="26"/>
                              <w:szCs w:val="26"/>
                            </w:rPr>
                          </w:pPr>
                          <w:r>
                            <w:rPr>
                              <w:b/>
                              <w:caps/>
                              <w:sz w:val="26"/>
                              <w:szCs w:val="26"/>
                            </w:rPr>
                            <w:t>LEGAL SERVICES PRECEDENT DOCUMENT</w:t>
                          </w:r>
                        </w:p>
                        <w:p w14:paraId="6D189AA1" w14:textId="77777777" w:rsidR="00BE6F1C" w:rsidRDefault="00BE6F1C" w:rsidP="00CA34F7">
                          <w:pPr>
                            <w:rPr>
                              <w:b/>
                              <w:caps/>
                              <w:sz w:val="26"/>
                              <w:szCs w:val="26"/>
                            </w:rPr>
                          </w:pPr>
                        </w:p>
                        <w:p w14:paraId="63F0F325" w14:textId="77777777" w:rsidR="00BE6F1C" w:rsidRDefault="00BE6F1C" w:rsidP="00CA34F7">
                          <w:pPr>
                            <w:rPr>
                              <w:b/>
                              <w:caps/>
                              <w:sz w:val="26"/>
                              <w:szCs w:val="26"/>
                            </w:rPr>
                          </w:pPr>
                        </w:p>
                        <w:p w14:paraId="2DACB892" w14:textId="77777777" w:rsidR="00BE6F1C" w:rsidRDefault="00BE6F1C" w:rsidP="00CA34F7">
                          <w:pPr>
                            <w:rPr>
                              <w:sz w:val="18"/>
                              <w:szCs w:val="18"/>
                            </w:rPr>
                          </w:pPr>
                        </w:p>
                        <w:p w14:paraId="5631829E" w14:textId="77777777" w:rsidR="00BE6F1C" w:rsidRPr="00F009CA" w:rsidRDefault="00BE6F1C" w:rsidP="00CA34F7">
                          <w:pPr>
                            <w:rPr>
                              <w:sz w:val="18"/>
                              <w:szCs w:val="18"/>
                            </w:rPr>
                          </w:pPr>
                        </w:p>
                      </w:txbxContent>
                    </v:textbox>
                    <w10:wrap anchorx="page" anchory="page"/>
                  </v:shape>
                </w:pict>
              </mc:Fallback>
            </mc:AlternateContent>
          </w:r>
        </w:p>
        <w:p w14:paraId="17FF8307" w14:textId="77777777" w:rsidR="00BE6F1C" w:rsidRPr="004A252C" w:rsidRDefault="00BE6F1C" w:rsidP="00CA34F7">
          <w:pPr>
            <w:tabs>
              <w:tab w:val="center" w:pos="5529"/>
              <w:tab w:val="right" w:pos="10774"/>
            </w:tabs>
            <w:suppressAutoHyphens/>
            <w:rPr>
              <w:sz w:val="16"/>
            </w:rPr>
          </w:pPr>
        </w:p>
        <w:p w14:paraId="40525273" w14:textId="77777777" w:rsidR="00BE6F1C" w:rsidRPr="004A252C" w:rsidRDefault="00BE6F1C" w:rsidP="00CA34F7">
          <w:pPr>
            <w:tabs>
              <w:tab w:val="center" w:pos="5529"/>
              <w:tab w:val="right" w:pos="10774"/>
            </w:tabs>
            <w:suppressAutoHyphens/>
            <w:rPr>
              <w:sz w:val="16"/>
            </w:rPr>
          </w:pPr>
        </w:p>
        <w:p w14:paraId="3131D461" w14:textId="77777777" w:rsidR="00BE6F1C" w:rsidRPr="004A252C" w:rsidRDefault="00BE6F1C" w:rsidP="00CA34F7">
          <w:pPr>
            <w:tabs>
              <w:tab w:val="center" w:pos="5529"/>
              <w:tab w:val="right" w:pos="10774"/>
            </w:tabs>
            <w:suppressAutoHyphens/>
            <w:rPr>
              <w:sz w:val="16"/>
            </w:rPr>
          </w:pPr>
        </w:p>
        <w:p w14:paraId="5FAD5578" w14:textId="77777777" w:rsidR="00BE6F1C" w:rsidRPr="004A252C" w:rsidRDefault="00BE6F1C" w:rsidP="00CA34F7">
          <w:pPr>
            <w:tabs>
              <w:tab w:val="center" w:pos="5529"/>
              <w:tab w:val="right" w:pos="10774"/>
            </w:tabs>
            <w:suppressAutoHyphens/>
            <w:rPr>
              <w:sz w:val="16"/>
            </w:rPr>
          </w:pPr>
        </w:p>
        <w:p w14:paraId="17B4BA55" w14:textId="77777777" w:rsidR="00BE6F1C" w:rsidRPr="004A252C" w:rsidRDefault="00BE6F1C" w:rsidP="00CA34F7">
          <w:pPr>
            <w:tabs>
              <w:tab w:val="center" w:pos="5529"/>
              <w:tab w:val="right" w:pos="10774"/>
            </w:tabs>
            <w:suppressAutoHyphens/>
            <w:rPr>
              <w:sz w:val="16"/>
            </w:rPr>
          </w:pPr>
        </w:p>
        <w:p w14:paraId="0B5D0B46" w14:textId="16395BF3" w:rsidR="00BE6F1C" w:rsidRPr="004A252C" w:rsidRDefault="00BE6F1C" w:rsidP="00BE6F1C">
          <w:pPr>
            <w:tabs>
              <w:tab w:val="center" w:pos="5529"/>
              <w:tab w:val="right" w:pos="10774"/>
            </w:tabs>
            <w:suppressAutoHyphens/>
            <w:ind w:left="1134" w:hanging="709"/>
            <w:rPr>
              <w:b/>
              <w:bCs/>
              <w:sz w:val="32"/>
              <w:szCs w:val="32"/>
            </w:rPr>
          </w:pPr>
          <w:r>
            <w:rPr>
              <w:b/>
              <w:bCs/>
              <w:sz w:val="32"/>
              <w:szCs w:val="32"/>
            </w:rPr>
            <w:t>EASEMENT IN GROSS - SERVICES</w:t>
          </w:r>
        </w:p>
        <w:p w14:paraId="0B863F58" w14:textId="77777777" w:rsidR="00BE6F1C" w:rsidRPr="004A252C" w:rsidRDefault="00BE6F1C" w:rsidP="00BE6F1C">
          <w:pPr>
            <w:tabs>
              <w:tab w:val="center" w:pos="5529"/>
              <w:tab w:val="right" w:pos="10774"/>
            </w:tabs>
            <w:suppressAutoHyphens/>
            <w:ind w:left="1134" w:hanging="709"/>
            <w:rPr>
              <w:b/>
              <w:bCs/>
              <w:sz w:val="32"/>
              <w:szCs w:val="32"/>
            </w:rPr>
          </w:pPr>
        </w:p>
        <w:p w14:paraId="3838CE50" w14:textId="77777777" w:rsidR="00BE6F1C" w:rsidRPr="004A252C" w:rsidRDefault="00BE6F1C" w:rsidP="00BE6F1C">
          <w:pPr>
            <w:tabs>
              <w:tab w:val="center" w:pos="5529"/>
              <w:tab w:val="right" w:pos="10774"/>
            </w:tabs>
            <w:suppressAutoHyphens/>
            <w:ind w:left="1134" w:hanging="709"/>
            <w:rPr>
              <w:b/>
              <w:bCs/>
              <w:sz w:val="32"/>
              <w:szCs w:val="32"/>
            </w:rPr>
          </w:pPr>
        </w:p>
        <w:p w14:paraId="764FA781" w14:textId="77777777" w:rsidR="00BE6F1C" w:rsidRPr="004A252C" w:rsidRDefault="00BE6F1C" w:rsidP="00BE6F1C">
          <w:pPr>
            <w:tabs>
              <w:tab w:val="center" w:pos="5529"/>
              <w:tab w:val="right" w:pos="10774"/>
            </w:tabs>
            <w:suppressAutoHyphens/>
            <w:ind w:left="1134" w:hanging="709"/>
            <w:rPr>
              <w:b/>
              <w:bCs/>
              <w:sz w:val="32"/>
              <w:szCs w:val="32"/>
            </w:rPr>
          </w:pPr>
        </w:p>
        <w:p w14:paraId="68D9F4E6" w14:textId="77777777" w:rsidR="00BE6F1C" w:rsidRPr="004A252C" w:rsidRDefault="00BE6F1C" w:rsidP="00BE6F1C">
          <w:pPr>
            <w:tabs>
              <w:tab w:val="center" w:pos="5529"/>
              <w:tab w:val="right" w:pos="10774"/>
            </w:tabs>
            <w:suppressAutoHyphens/>
            <w:ind w:left="1134" w:hanging="709"/>
            <w:rPr>
              <w:b/>
              <w:bCs/>
              <w:sz w:val="32"/>
              <w:szCs w:val="32"/>
            </w:rPr>
          </w:pPr>
        </w:p>
        <w:p w14:paraId="0C951145" w14:textId="77777777" w:rsidR="00BE6F1C" w:rsidRPr="004A252C" w:rsidRDefault="00BE6F1C" w:rsidP="00BE6F1C">
          <w:pPr>
            <w:tabs>
              <w:tab w:val="center" w:pos="5529"/>
              <w:tab w:val="right" w:pos="10774"/>
            </w:tabs>
            <w:suppressAutoHyphens/>
            <w:ind w:left="1134" w:hanging="709"/>
            <w:rPr>
              <w:b/>
              <w:bCs/>
              <w:sz w:val="32"/>
              <w:szCs w:val="32"/>
            </w:rPr>
          </w:pPr>
        </w:p>
        <w:p w14:paraId="4DC44541" w14:textId="77777777" w:rsidR="00BE6F1C" w:rsidRPr="004A252C" w:rsidRDefault="00BE6F1C" w:rsidP="00BE6F1C">
          <w:pPr>
            <w:tabs>
              <w:tab w:val="center" w:pos="5529"/>
              <w:tab w:val="right" w:pos="10774"/>
            </w:tabs>
            <w:suppressAutoHyphens/>
            <w:ind w:left="1134" w:hanging="709"/>
            <w:rPr>
              <w:b/>
              <w:bCs/>
              <w:sz w:val="32"/>
              <w:szCs w:val="32"/>
            </w:rPr>
          </w:pPr>
        </w:p>
        <w:p w14:paraId="7DA1A97F" w14:textId="77777777" w:rsidR="00BE6F1C" w:rsidRPr="004A252C" w:rsidRDefault="00BE6F1C" w:rsidP="00BE6F1C">
          <w:pPr>
            <w:tabs>
              <w:tab w:val="center" w:pos="5529"/>
              <w:tab w:val="right" w:pos="10774"/>
            </w:tabs>
            <w:suppressAutoHyphens/>
            <w:ind w:left="1134" w:hanging="709"/>
            <w:rPr>
              <w:b/>
              <w:bCs/>
              <w:sz w:val="32"/>
              <w:szCs w:val="32"/>
            </w:rPr>
          </w:pPr>
        </w:p>
        <w:p w14:paraId="3DF07A01" w14:textId="77777777" w:rsidR="00BE6F1C" w:rsidRPr="004A252C" w:rsidRDefault="00BE6F1C" w:rsidP="00BE6F1C">
          <w:pPr>
            <w:tabs>
              <w:tab w:val="center" w:pos="5529"/>
              <w:tab w:val="right" w:pos="10774"/>
            </w:tabs>
            <w:suppressAutoHyphens/>
            <w:ind w:left="1134" w:hanging="709"/>
            <w:rPr>
              <w:b/>
              <w:bCs/>
              <w:sz w:val="32"/>
              <w:szCs w:val="32"/>
            </w:rPr>
          </w:pPr>
        </w:p>
        <w:p w14:paraId="4D853E6C" w14:textId="77777777" w:rsidR="00BE6F1C" w:rsidRPr="004A252C" w:rsidRDefault="00BE6F1C" w:rsidP="00BE6F1C">
          <w:pPr>
            <w:tabs>
              <w:tab w:val="center" w:pos="5529"/>
              <w:tab w:val="right" w:pos="10774"/>
            </w:tabs>
            <w:suppressAutoHyphens/>
            <w:ind w:left="1134" w:hanging="708"/>
            <w:rPr>
              <w:b/>
              <w:bCs/>
              <w:sz w:val="24"/>
              <w:szCs w:val="24"/>
            </w:rPr>
          </w:pPr>
          <w:r w:rsidRPr="004A252C">
            <w:rPr>
              <w:b/>
              <w:bCs/>
              <w:sz w:val="24"/>
              <w:szCs w:val="24"/>
            </w:rPr>
            <w:t>NOTES</w:t>
          </w:r>
        </w:p>
        <w:p w14:paraId="0BB888B5" w14:textId="77777777" w:rsidR="00BE6F1C" w:rsidRPr="004A252C" w:rsidRDefault="00BE6F1C" w:rsidP="00BE6F1C">
          <w:pPr>
            <w:tabs>
              <w:tab w:val="center" w:pos="5529"/>
              <w:tab w:val="right" w:pos="10774"/>
            </w:tabs>
            <w:suppressAutoHyphens/>
            <w:ind w:left="1134" w:hanging="708"/>
            <w:rPr>
              <w:b/>
              <w:bCs/>
              <w:sz w:val="24"/>
              <w:szCs w:val="24"/>
            </w:rPr>
          </w:pPr>
        </w:p>
        <w:p w14:paraId="41614891" w14:textId="537C4CC4" w:rsidR="00BE6F1C" w:rsidRPr="008572C8" w:rsidRDefault="002D065D" w:rsidP="00BE6F1C">
          <w:pPr>
            <w:pStyle w:val="ListParagraph"/>
            <w:numPr>
              <w:ilvl w:val="0"/>
              <w:numId w:val="33"/>
            </w:numPr>
            <w:tabs>
              <w:tab w:val="center" w:pos="5529"/>
              <w:tab w:val="right" w:pos="10774"/>
            </w:tabs>
            <w:suppressAutoHyphens/>
            <w:ind w:left="993" w:hanging="567"/>
            <w:rPr>
              <w:sz w:val="24"/>
              <w:szCs w:val="24"/>
            </w:rPr>
          </w:pPr>
          <w:r w:rsidRPr="008572C8">
            <w:rPr>
              <w:sz w:val="24"/>
              <w:szCs w:val="24"/>
            </w:rPr>
            <w:t>Easement in Gross for services including water supply, sewerage and stormwater</w:t>
          </w:r>
          <w:r w:rsidR="00BE6F1C" w:rsidRPr="008572C8">
            <w:rPr>
              <w:sz w:val="24"/>
              <w:szCs w:val="24"/>
            </w:rPr>
            <w:t xml:space="preserve"> </w:t>
          </w:r>
        </w:p>
        <w:p w14:paraId="6EFFA037" w14:textId="440CE461" w:rsidR="002D065D" w:rsidRPr="008572C8" w:rsidRDefault="002D065D" w:rsidP="00BE6F1C">
          <w:pPr>
            <w:pStyle w:val="ListParagraph"/>
            <w:numPr>
              <w:ilvl w:val="0"/>
              <w:numId w:val="33"/>
            </w:numPr>
            <w:tabs>
              <w:tab w:val="center" w:pos="5529"/>
              <w:tab w:val="right" w:pos="10774"/>
            </w:tabs>
            <w:suppressAutoHyphens/>
            <w:ind w:left="993" w:hanging="567"/>
            <w:rPr>
              <w:sz w:val="24"/>
              <w:szCs w:val="24"/>
            </w:rPr>
          </w:pPr>
          <w:r w:rsidRPr="008572C8">
            <w:rPr>
              <w:sz w:val="24"/>
              <w:szCs w:val="24"/>
            </w:rPr>
            <w:t>Permits access with or without vehicles or machinery</w:t>
          </w:r>
        </w:p>
        <w:p w14:paraId="5AD9DC73" w14:textId="2792AE5B" w:rsidR="002D065D" w:rsidRPr="008572C8" w:rsidRDefault="002D065D" w:rsidP="00BE6F1C">
          <w:pPr>
            <w:pStyle w:val="ListParagraph"/>
            <w:numPr>
              <w:ilvl w:val="0"/>
              <w:numId w:val="33"/>
            </w:numPr>
            <w:tabs>
              <w:tab w:val="center" w:pos="5529"/>
              <w:tab w:val="right" w:pos="10774"/>
            </w:tabs>
            <w:suppressAutoHyphens/>
            <w:ind w:left="993" w:hanging="567"/>
            <w:rPr>
              <w:sz w:val="24"/>
              <w:szCs w:val="24"/>
            </w:rPr>
          </w:pPr>
          <w:r w:rsidRPr="008572C8">
            <w:rPr>
              <w:sz w:val="24"/>
              <w:szCs w:val="24"/>
            </w:rPr>
            <w:t>For construction, inspection and maintenance of Infrastructure</w:t>
          </w:r>
        </w:p>
        <w:bookmarkEnd w:id="1"/>
        <w:bookmarkEnd w:id="0"/>
        <w:p w14:paraId="20B859AE" w14:textId="77777777" w:rsidR="008572C8" w:rsidRPr="008572C8" w:rsidRDefault="008572C8" w:rsidP="008572C8">
          <w:pPr>
            <w:pStyle w:val="ListParagraph"/>
            <w:numPr>
              <w:ilvl w:val="0"/>
              <w:numId w:val="33"/>
            </w:numPr>
            <w:tabs>
              <w:tab w:val="center" w:pos="5529"/>
              <w:tab w:val="right" w:pos="10774"/>
            </w:tabs>
            <w:suppressAutoHyphens/>
            <w:ind w:left="993" w:hanging="567"/>
            <w:rPr>
              <w:rFonts w:cs="Arial"/>
              <w:sz w:val="24"/>
              <w:szCs w:val="24"/>
            </w:rPr>
          </w:pPr>
          <w:r w:rsidRPr="008572C8">
            <w:rPr>
              <w:sz w:val="24"/>
              <w:szCs w:val="24"/>
            </w:rPr>
            <w:t xml:space="preserve">Requires grantor to maintain surface of Servient Tenement grantee to maintain access and services constructed or placed for benefit of Grantee </w:t>
          </w:r>
        </w:p>
        <w:p w14:paraId="339E953C" w14:textId="77777777" w:rsidR="002D065D" w:rsidRPr="002D065D" w:rsidRDefault="00BE6F1C" w:rsidP="00BE6F1C">
          <w:pPr>
            <w:pStyle w:val="ListParagraph"/>
            <w:numPr>
              <w:ilvl w:val="0"/>
              <w:numId w:val="33"/>
            </w:numPr>
            <w:tabs>
              <w:tab w:val="center" w:pos="5529"/>
              <w:tab w:val="right" w:pos="10774"/>
            </w:tabs>
            <w:suppressAutoHyphens/>
            <w:ind w:left="993" w:hanging="567"/>
            <w:rPr>
              <w:sz w:val="24"/>
              <w:szCs w:val="24"/>
            </w:rPr>
          </w:pPr>
          <w:r w:rsidRPr="008572C8">
            <w:rPr>
              <w:rFonts w:cs="Arial"/>
              <w:sz w:val="24"/>
              <w:szCs w:val="24"/>
            </w:rPr>
            <w:t>Remove</w:t>
          </w:r>
          <w:r w:rsidRPr="00D665AD">
            <w:rPr>
              <w:rFonts w:cs="Arial"/>
              <w:sz w:val="24"/>
              <w:szCs w:val="24"/>
            </w:rPr>
            <w:t xml:space="preserve"> this page prior to completion</w:t>
          </w:r>
        </w:p>
        <w:p w14:paraId="4B2E389B" w14:textId="37CFAEF2" w:rsidR="00BE6F1C" w:rsidRPr="002D065D" w:rsidRDefault="00BE6F1C" w:rsidP="008572C8">
          <w:pPr>
            <w:tabs>
              <w:tab w:val="center" w:pos="5529"/>
              <w:tab w:val="right" w:pos="10774"/>
            </w:tabs>
            <w:suppressAutoHyphens/>
            <w:rPr>
              <w:sz w:val="24"/>
              <w:szCs w:val="24"/>
            </w:rPr>
            <w:sectPr w:rsidR="00BE6F1C" w:rsidRPr="002D065D" w:rsidSect="00BE6F1C">
              <w:headerReference w:type="even" r:id="rId9"/>
              <w:headerReference w:type="default" r:id="rId10"/>
              <w:footerReference w:type="default" r:id="rId11"/>
              <w:footerReference w:type="first" r:id="rId12"/>
              <w:endnotePr>
                <w:numFmt w:val="decimal"/>
              </w:endnotePr>
              <w:pgSz w:w="11907" w:h="16840" w:code="9"/>
              <w:pgMar w:top="340" w:right="567" w:bottom="369" w:left="567" w:header="286" w:footer="113" w:gutter="0"/>
              <w:pgNumType w:start="0"/>
              <w:cols w:space="720"/>
              <w:noEndnote/>
              <w:titlePg/>
            </w:sectPr>
          </w:pPr>
          <w:r w:rsidRPr="004A252C">
            <w:rPr>
              <w:noProof/>
            </w:rPr>
            <mc:AlternateContent>
              <mc:Choice Requires="wps">
                <w:drawing>
                  <wp:anchor distT="0" distB="0" distL="114300" distR="114300" simplePos="0" relativeHeight="251662848" behindDoc="1" locked="0" layoutInCell="1" allowOverlap="1" wp14:anchorId="473E639B" wp14:editId="3F800E38">
                    <wp:simplePos x="0" y="0"/>
                    <wp:positionH relativeFrom="page">
                      <wp:posOffset>647700</wp:posOffset>
                    </wp:positionH>
                    <wp:positionV relativeFrom="page">
                      <wp:posOffset>1704975</wp:posOffset>
                    </wp:positionV>
                    <wp:extent cx="4572000" cy="1009650"/>
                    <wp:effectExtent l="0" t="0" r="19050" b="1905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9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E5BCD0" w14:textId="77777777" w:rsidR="00BE6F1C" w:rsidRDefault="00BE6F1C" w:rsidP="00BE6F1C">
                                <w:pPr>
                                  <w:ind w:left="720" w:hanging="436"/>
                                  <w:rPr>
                                    <w:sz w:val="18"/>
                                    <w:szCs w:val="18"/>
                                  </w:rPr>
                                </w:pPr>
                              </w:p>
                              <w:p w14:paraId="778948C8" w14:textId="77777777" w:rsidR="00BE6F1C" w:rsidRPr="004057BD" w:rsidRDefault="00BE6F1C" w:rsidP="00BE6F1C">
                                <w:pPr>
                                  <w:ind w:left="720" w:hanging="436"/>
                                  <w:rPr>
                                    <w:sz w:val="18"/>
                                    <w:szCs w:val="18"/>
                                  </w:rPr>
                                </w:pPr>
                                <w:r w:rsidRPr="004057BD">
                                  <w:rPr>
                                    <w:sz w:val="18"/>
                                    <w:szCs w:val="18"/>
                                  </w:rPr>
                                  <w:t xml:space="preserve">VERSION </w:t>
                                </w:r>
                                <w:r w:rsidRPr="004057BD">
                                  <w:rPr>
                                    <w:sz w:val="18"/>
                                    <w:szCs w:val="18"/>
                                  </w:rPr>
                                  <w:tab/>
                                </w:r>
                                <w:r w:rsidRPr="004057BD">
                                  <w:rPr>
                                    <w:sz w:val="18"/>
                                    <w:szCs w:val="18"/>
                                  </w:rPr>
                                  <w:tab/>
                                  <w:t>1</w:t>
                                </w:r>
                              </w:p>
                              <w:p w14:paraId="68BA1CF6" w14:textId="77777777" w:rsidR="00BE6F1C" w:rsidRPr="004057BD" w:rsidRDefault="00BE6F1C" w:rsidP="00BE6F1C">
                                <w:pPr>
                                  <w:ind w:left="720" w:hanging="436"/>
                                  <w:rPr>
                                    <w:sz w:val="18"/>
                                    <w:szCs w:val="18"/>
                                  </w:rPr>
                                </w:pPr>
                              </w:p>
                              <w:p w14:paraId="46F5F065" w14:textId="77777777" w:rsidR="00BE6F1C" w:rsidRPr="004057BD" w:rsidRDefault="00BE6F1C" w:rsidP="00BE6F1C">
                                <w:pPr>
                                  <w:ind w:left="720" w:hanging="436"/>
                                  <w:rPr>
                                    <w:sz w:val="18"/>
                                    <w:szCs w:val="18"/>
                                  </w:rPr>
                                </w:pPr>
                                <w:r w:rsidRPr="004057BD">
                                  <w:rPr>
                                    <w:sz w:val="18"/>
                                    <w:szCs w:val="18"/>
                                  </w:rPr>
                                  <w:t>DATE CREATED:</w:t>
                                </w:r>
                                <w:r w:rsidRPr="004057BD">
                                  <w:rPr>
                                    <w:sz w:val="18"/>
                                    <w:szCs w:val="18"/>
                                  </w:rPr>
                                  <w:tab/>
                                  <w:t>25/11/2024</w:t>
                                </w:r>
                              </w:p>
                              <w:p w14:paraId="6414232A" w14:textId="77777777" w:rsidR="00BE6F1C" w:rsidRPr="004057BD" w:rsidRDefault="00BE6F1C" w:rsidP="00BE6F1C">
                                <w:pPr>
                                  <w:ind w:left="720" w:hanging="436"/>
                                  <w:rPr>
                                    <w:sz w:val="18"/>
                                    <w:szCs w:val="18"/>
                                  </w:rPr>
                                </w:pPr>
                              </w:p>
                              <w:p w14:paraId="7395DF3E" w14:textId="319B685C" w:rsidR="00BE6F1C" w:rsidRPr="004057BD" w:rsidRDefault="00BE6F1C" w:rsidP="00BE6F1C">
                                <w:pPr>
                                  <w:ind w:left="720" w:hanging="436"/>
                                  <w:rPr>
                                    <w:sz w:val="18"/>
                                    <w:szCs w:val="18"/>
                                  </w:rPr>
                                </w:pPr>
                                <w:r w:rsidRPr="004057BD">
                                  <w:rPr>
                                    <w:sz w:val="18"/>
                                    <w:szCs w:val="18"/>
                                  </w:rPr>
                                  <w:t>LAST REVIEWED</w:t>
                                </w:r>
                                <w:r w:rsidRPr="004057BD">
                                  <w:rPr>
                                    <w:sz w:val="18"/>
                                    <w:szCs w:val="18"/>
                                  </w:rPr>
                                  <w:tab/>
                                </w:r>
                                <w:r w:rsidR="00177132">
                                  <w:rPr>
                                    <w:sz w:val="18"/>
                                    <w:szCs w:val="18"/>
                                  </w:rPr>
                                  <w:t>1</w:t>
                                </w:r>
                                <w:r w:rsidRPr="004057BD">
                                  <w:rPr>
                                    <w:sz w:val="18"/>
                                    <w:szCs w:val="18"/>
                                  </w:rPr>
                                  <w:t>7/02/2025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E639B" id="_x0000_t202" coordsize="21600,21600" o:spt="202" path="m,l,21600r21600,l21600,xe">
                    <v:stroke joinstyle="miter"/>
                    <v:path gradientshapeok="t" o:connecttype="rect"/>
                  </v:shapetype>
                  <v:shape id="_x0000_s1027" type="#_x0000_t202" style="position:absolute;margin-left:51pt;margin-top:134.25pt;width:5in;height:7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" filled="f">
                    <v:textbox inset="0,0,0,0">
                      <w:txbxContent>
                        <w:p w14:paraId="3BE5BCD0" w14:textId="77777777" w:rsidR="00BE6F1C" w:rsidRDefault="00BE6F1C" w:rsidP="00BE6F1C">
                          <w:pPr>
                            <w:ind w:left="720" w:hanging="436"/>
                            <w:rPr>
                              <w:sz w:val="18"/>
                              <w:szCs w:val="18"/>
                            </w:rPr>
                          </w:pPr>
                        </w:p>
                        <w:p w14:paraId="778948C8" w14:textId="77777777" w:rsidR="00BE6F1C" w:rsidRPr="004057BD" w:rsidRDefault="00BE6F1C" w:rsidP="00BE6F1C">
                          <w:pPr>
                            <w:ind w:left="720" w:hanging="436"/>
                            <w:rPr>
                              <w:sz w:val="18"/>
                              <w:szCs w:val="18"/>
                            </w:rPr>
                          </w:pPr>
                          <w:r w:rsidRPr="004057BD">
                            <w:rPr>
                              <w:sz w:val="18"/>
                              <w:szCs w:val="18"/>
                            </w:rPr>
                            <w:t xml:space="preserve">VERSION </w:t>
                          </w:r>
                          <w:r w:rsidRPr="004057BD">
                            <w:rPr>
                              <w:sz w:val="18"/>
                              <w:szCs w:val="18"/>
                            </w:rPr>
                            <w:tab/>
                          </w:r>
                          <w:r w:rsidRPr="004057BD">
                            <w:rPr>
                              <w:sz w:val="18"/>
                              <w:szCs w:val="18"/>
                            </w:rPr>
                            <w:tab/>
                            <w:t>1</w:t>
                          </w:r>
                        </w:p>
                        <w:p w14:paraId="68BA1CF6" w14:textId="77777777" w:rsidR="00BE6F1C" w:rsidRPr="004057BD" w:rsidRDefault="00BE6F1C" w:rsidP="00BE6F1C">
                          <w:pPr>
                            <w:ind w:left="720" w:hanging="436"/>
                            <w:rPr>
                              <w:sz w:val="18"/>
                              <w:szCs w:val="18"/>
                            </w:rPr>
                          </w:pPr>
                        </w:p>
                        <w:p w14:paraId="46F5F065" w14:textId="77777777" w:rsidR="00BE6F1C" w:rsidRPr="004057BD" w:rsidRDefault="00BE6F1C" w:rsidP="00BE6F1C">
                          <w:pPr>
                            <w:ind w:left="720" w:hanging="436"/>
                            <w:rPr>
                              <w:sz w:val="18"/>
                              <w:szCs w:val="18"/>
                            </w:rPr>
                          </w:pPr>
                          <w:r w:rsidRPr="004057BD">
                            <w:rPr>
                              <w:sz w:val="18"/>
                              <w:szCs w:val="18"/>
                            </w:rPr>
                            <w:t>DATE CREATED:</w:t>
                          </w:r>
                          <w:r w:rsidRPr="004057BD">
                            <w:rPr>
                              <w:sz w:val="18"/>
                              <w:szCs w:val="18"/>
                            </w:rPr>
                            <w:tab/>
                            <w:t>25/11/2024</w:t>
                          </w:r>
                        </w:p>
                        <w:p w14:paraId="6414232A" w14:textId="77777777" w:rsidR="00BE6F1C" w:rsidRPr="004057BD" w:rsidRDefault="00BE6F1C" w:rsidP="00BE6F1C">
                          <w:pPr>
                            <w:ind w:left="720" w:hanging="436"/>
                            <w:rPr>
                              <w:sz w:val="18"/>
                              <w:szCs w:val="18"/>
                            </w:rPr>
                          </w:pPr>
                        </w:p>
                        <w:p w14:paraId="7395DF3E" w14:textId="319B685C" w:rsidR="00BE6F1C" w:rsidRPr="004057BD" w:rsidRDefault="00BE6F1C" w:rsidP="00BE6F1C">
                          <w:pPr>
                            <w:ind w:left="720" w:hanging="436"/>
                            <w:rPr>
                              <w:sz w:val="18"/>
                              <w:szCs w:val="18"/>
                            </w:rPr>
                          </w:pPr>
                          <w:r w:rsidRPr="004057BD">
                            <w:rPr>
                              <w:sz w:val="18"/>
                              <w:szCs w:val="18"/>
                            </w:rPr>
                            <w:t>LAST REVIEWED</w:t>
                          </w:r>
                          <w:r w:rsidRPr="004057BD">
                            <w:rPr>
                              <w:sz w:val="18"/>
                              <w:szCs w:val="18"/>
                            </w:rPr>
                            <w:tab/>
                          </w:r>
                          <w:r w:rsidR="00177132">
                            <w:rPr>
                              <w:sz w:val="18"/>
                              <w:szCs w:val="18"/>
                            </w:rPr>
                            <w:t>1</w:t>
                          </w:r>
                          <w:r w:rsidRPr="004057BD">
                            <w:rPr>
                              <w:sz w:val="18"/>
                              <w:szCs w:val="18"/>
                            </w:rPr>
                            <w:t>7/02/2025</w:t>
                          </w:r>
                        </w:p>
                      </w:txbxContent>
                    </v:textbox>
                    <w10:wrap anchorx="page" anchory="page"/>
                  </v:shape>
                </w:pict>
              </mc:Fallback>
            </mc:AlternateContent>
          </w:r>
        </w:p>
        <w:p w14:paraId="5A25BDE2" w14:textId="48BDE29D" w:rsidR="00BE6F1C" w:rsidRPr="00BE6F1C" w:rsidRDefault="00000000" w:rsidP="00BE6F1C">
          <w:pPr>
            <w:pStyle w:val="ListParagraph"/>
            <w:numPr>
              <w:ilvl w:val="0"/>
              <w:numId w:val="33"/>
            </w:numPr>
            <w:tabs>
              <w:tab w:val="center" w:pos="5529"/>
              <w:tab w:val="right" w:pos="10774"/>
            </w:tabs>
            <w:suppressAutoHyphens/>
            <w:ind w:left="-284" w:hanging="425"/>
          </w:pPr>
        </w:p>
      </w:sdtContent>
    </w:sdt>
    <w:p w14:paraId="16F9D56B" w14:textId="1C007F70" w:rsidR="00EC25C0" w:rsidRDefault="00EC25C0" w:rsidP="00EC25C0">
      <w:pPr>
        <w:tabs>
          <w:tab w:val="center" w:pos="5529"/>
          <w:tab w:val="right" w:pos="10774"/>
        </w:tabs>
        <w:suppressAutoHyphens/>
        <w:rPr>
          <w:sz w:val="16"/>
        </w:rPr>
      </w:pPr>
      <w:r>
        <w:rPr>
          <w:sz w:val="16"/>
        </w:rPr>
        <w:t xml:space="preserve">QUEENSLAND </w:t>
      </w:r>
      <w:r w:rsidR="00C07E92">
        <w:rPr>
          <w:sz w:val="16"/>
        </w:rPr>
        <w:t>TITLES</w:t>
      </w:r>
      <w:r>
        <w:rPr>
          <w:sz w:val="16"/>
        </w:rPr>
        <w:t xml:space="preserve"> REGISTRY</w:t>
      </w:r>
      <w:r>
        <w:tab/>
      </w:r>
      <w:r>
        <w:rPr>
          <w:b/>
          <w:sz w:val="24"/>
        </w:rPr>
        <w:t>EASEMENT</w:t>
      </w:r>
      <w:r>
        <w:rPr>
          <w:b/>
        </w:rPr>
        <w:tab/>
      </w:r>
      <w:r w:rsidRPr="00CC5308">
        <w:rPr>
          <w:b/>
          <w:caps/>
        </w:rPr>
        <w:t>Form</w:t>
      </w:r>
      <w:r>
        <w:rPr>
          <w:b/>
        </w:rPr>
        <w:t xml:space="preserve"> 9</w:t>
      </w:r>
      <w:r w:rsidR="00DA6C76">
        <w:rPr>
          <w:sz w:val="16"/>
        </w:rPr>
        <w:t xml:space="preserve"> Version 4</w:t>
      </w:r>
    </w:p>
    <w:p w14:paraId="097D158F" w14:textId="7B135C06" w:rsidR="00EC25C0" w:rsidRDefault="00EC25C0" w:rsidP="00CC5308">
      <w:pPr>
        <w:tabs>
          <w:tab w:val="left" w:pos="7655"/>
          <w:tab w:val="right" w:pos="10773"/>
        </w:tabs>
        <w:suppressAutoHyphens/>
        <w:spacing w:after="120"/>
      </w:pPr>
      <w:r>
        <w:rPr>
          <w:sz w:val="16"/>
        </w:rPr>
        <w:t>Land Title Act 1994 and Land Act 1994</w:t>
      </w:r>
      <w:r>
        <w:rPr>
          <w:sz w:val="16"/>
        </w:rPr>
        <w:tab/>
      </w:r>
      <w:r w:rsidR="00CC5308">
        <w:rPr>
          <w:i/>
          <w:sz w:val="16"/>
        </w:rPr>
        <w:t>Duty Imprint</w:t>
      </w:r>
      <w:r w:rsidR="00CC5308">
        <w:t xml:space="preserve"> </w:t>
      </w:r>
      <w:r w:rsidR="00CC5308">
        <w:tab/>
      </w:r>
      <w:r>
        <w:t xml:space="preserve">Page 1 of </w:t>
      </w:r>
      <w:r w:rsidR="00BE6F1C" w:rsidRPr="00704810">
        <w:fldChar w:fldCharType="begin"/>
      </w:r>
      <w:r w:rsidR="00BE6F1C" w:rsidRPr="00704810">
        <w:instrText xml:space="preserve"> NUMPAGES </w:instrText>
      </w:r>
      <w:r w:rsidR="00BE6F1C" w:rsidRPr="00704810">
        <w:fldChar w:fldCharType="separate"/>
      </w:r>
      <w:r w:rsidR="00BE6F1C">
        <w:rPr>
          <w:noProof/>
        </w:rPr>
        <w:t>6</w:t>
      </w:r>
      <w:r w:rsidR="00BE6F1C" w:rsidRPr="00704810">
        <w:fldChar w:fldCharType="end"/>
      </w:r>
    </w:p>
    <w:tbl>
      <w:tblPr>
        <w:tblW w:w="11061" w:type="dxa"/>
        <w:tblInd w:w="-127" w:type="dxa"/>
        <w:tblLayout w:type="fixed"/>
        <w:tblCellMar>
          <w:left w:w="0" w:type="dxa"/>
          <w:right w:w="0" w:type="dxa"/>
        </w:tblCellMar>
        <w:tblLook w:val="0000" w:firstRow="0" w:lastRow="0" w:firstColumn="0" w:lastColumn="0" w:noHBand="0" w:noVBand="0"/>
      </w:tblPr>
      <w:tblGrid>
        <w:gridCol w:w="144"/>
        <w:gridCol w:w="140"/>
        <w:gridCol w:w="4185"/>
        <w:gridCol w:w="1062"/>
        <w:gridCol w:w="140"/>
        <w:gridCol w:w="569"/>
        <w:gridCol w:w="2023"/>
        <w:gridCol w:w="384"/>
        <w:gridCol w:w="569"/>
        <w:gridCol w:w="851"/>
        <w:gridCol w:w="707"/>
        <w:gridCol w:w="144"/>
        <w:gridCol w:w="143"/>
      </w:tblGrid>
      <w:tr w:rsidR="00EC25C0" w14:paraId="29B04E22" w14:textId="77777777" w:rsidTr="00C777B7">
        <w:tc>
          <w:tcPr>
            <w:tcW w:w="284" w:type="dxa"/>
            <w:gridSpan w:val="2"/>
            <w:tcBorders>
              <w:top w:val="single" w:sz="12" w:space="0" w:color="auto"/>
              <w:left w:val="single" w:sz="12" w:space="0" w:color="auto"/>
            </w:tcBorders>
          </w:tcPr>
          <w:p w14:paraId="1EB0BE75" w14:textId="77777777" w:rsidR="00EC25C0" w:rsidRDefault="00EC25C0" w:rsidP="00EC25C0">
            <w:pPr>
              <w:suppressAutoHyphens/>
              <w:spacing w:before="80"/>
            </w:pPr>
          </w:p>
        </w:tc>
        <w:tc>
          <w:tcPr>
            <w:tcW w:w="5387" w:type="dxa"/>
            <w:gridSpan w:val="3"/>
          </w:tcPr>
          <w:p w14:paraId="7D87481F" w14:textId="77777777" w:rsidR="00EC25C0" w:rsidRDefault="00EC25C0" w:rsidP="00EC25C0">
            <w:pPr>
              <w:suppressAutoHyphens/>
              <w:spacing w:before="80"/>
              <w:jc w:val="center"/>
            </w:pPr>
            <w:r>
              <w:rPr>
                <w:i/>
                <w:sz w:val="16"/>
              </w:rPr>
              <w:t>Dealing Number</w:t>
            </w:r>
          </w:p>
        </w:tc>
        <w:tc>
          <w:tcPr>
            <w:tcW w:w="5103" w:type="dxa"/>
            <w:gridSpan w:val="6"/>
            <w:tcBorders>
              <w:left w:val="nil"/>
            </w:tcBorders>
          </w:tcPr>
          <w:p w14:paraId="49E6C140" w14:textId="77777777" w:rsidR="00EC25C0" w:rsidRDefault="00EC25C0" w:rsidP="00EC25C0">
            <w:pPr>
              <w:suppressAutoHyphens/>
              <w:spacing w:before="80"/>
              <w:jc w:val="center"/>
            </w:pPr>
          </w:p>
        </w:tc>
        <w:tc>
          <w:tcPr>
            <w:tcW w:w="287" w:type="dxa"/>
            <w:gridSpan w:val="2"/>
            <w:tcBorders>
              <w:top w:val="single" w:sz="12" w:space="0" w:color="auto"/>
              <w:right w:val="single" w:sz="12" w:space="0" w:color="auto"/>
            </w:tcBorders>
          </w:tcPr>
          <w:p w14:paraId="349094FC" w14:textId="77777777" w:rsidR="00EC25C0" w:rsidRDefault="00EC25C0" w:rsidP="00EC25C0">
            <w:pPr>
              <w:suppressAutoHyphens/>
              <w:spacing w:before="80"/>
              <w:ind w:right="-141"/>
            </w:pPr>
          </w:p>
        </w:tc>
      </w:tr>
      <w:tr w:rsidR="00EC25C0" w14:paraId="65391E4A" w14:textId="77777777" w:rsidTr="00C777B7">
        <w:tc>
          <w:tcPr>
            <w:tcW w:w="144" w:type="dxa"/>
          </w:tcPr>
          <w:p w14:paraId="6BB225DF" w14:textId="77777777" w:rsidR="00EC25C0" w:rsidRDefault="00EC25C0" w:rsidP="00EC25C0">
            <w:pPr>
              <w:suppressAutoHyphens/>
            </w:pPr>
          </w:p>
        </w:tc>
        <w:tc>
          <w:tcPr>
            <w:tcW w:w="5527" w:type="dxa"/>
            <w:gridSpan w:val="4"/>
          </w:tcPr>
          <w:p w14:paraId="2C63CCB5" w14:textId="77777777" w:rsidR="00CC5308" w:rsidRDefault="00A2120F" w:rsidP="00CC5308">
            <w:pPr>
              <w:suppressAutoHyphens/>
              <w:rPr>
                <w:sz w:val="36"/>
              </w:rPr>
            </w:pPr>
            <w:r>
              <w:rPr>
                <w:noProof/>
                <w:sz w:val="36"/>
              </w:rPr>
              <w:drawing>
                <wp:inline distT="0" distB="0" distL="0" distR="0" wp14:anchorId="2D445870" wp14:editId="32019ED6">
                  <wp:extent cx="1181100" cy="285750"/>
                  <wp:effectExtent l="0" t="0" r="0" b="0"/>
                  <wp:docPr id="13" name="Picture 13" descr="Barcode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rcode Blac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285750"/>
                          </a:xfrm>
                          <a:prstGeom prst="rect">
                            <a:avLst/>
                          </a:prstGeom>
                          <a:noFill/>
                          <a:ln>
                            <a:noFill/>
                          </a:ln>
                        </pic:spPr>
                      </pic:pic>
                    </a:graphicData>
                  </a:graphic>
                </wp:inline>
              </w:drawing>
            </w:r>
            <w:r w:rsidR="00CC5308">
              <w:rPr>
                <w:sz w:val="36"/>
              </w:rPr>
              <w:t xml:space="preserve">  OFFICE USE ONLY</w:t>
            </w:r>
          </w:p>
          <w:p w14:paraId="0BB0F66D" w14:textId="77777777" w:rsidR="00CC5308" w:rsidRDefault="00CC5308" w:rsidP="00CC5308">
            <w:pPr>
              <w:rPr>
                <w:b/>
                <w:sz w:val="16"/>
              </w:rPr>
            </w:pPr>
            <w:r>
              <w:rPr>
                <w:b/>
                <w:sz w:val="16"/>
              </w:rPr>
              <w:t>Privacy Statement</w:t>
            </w:r>
          </w:p>
          <w:p w14:paraId="1EEA6FB1" w14:textId="77777777" w:rsidR="00EC25C0" w:rsidRPr="00CC5308" w:rsidRDefault="00C07E92" w:rsidP="00074D6A">
            <w:pPr>
              <w:suppressAutoHyphens/>
              <w:rPr>
                <w:sz w:val="16"/>
              </w:rPr>
            </w:pPr>
            <w:r>
              <w:rPr>
                <w:sz w:val="16"/>
              </w:rPr>
              <w:t xml:space="preserve">Collection of information from this form is authorised by legislation and is used to maintain publicly searchable records.  </w:t>
            </w:r>
            <w:r w:rsidRPr="00D80948">
              <w:rPr>
                <w:sz w:val="16"/>
              </w:rPr>
              <w:t xml:space="preserve">For more information </w:t>
            </w:r>
            <w:r>
              <w:rPr>
                <w:sz w:val="16"/>
              </w:rPr>
              <w:t>see the Department’s website.</w:t>
            </w:r>
          </w:p>
        </w:tc>
        <w:tc>
          <w:tcPr>
            <w:tcW w:w="5103" w:type="dxa"/>
            <w:gridSpan w:val="6"/>
            <w:tcBorders>
              <w:left w:val="nil"/>
            </w:tcBorders>
          </w:tcPr>
          <w:p w14:paraId="22CBA6B4" w14:textId="77777777" w:rsidR="00EC25C0" w:rsidRPr="0004550C" w:rsidRDefault="00EC25C0" w:rsidP="00EC25C0">
            <w:pPr>
              <w:suppressAutoHyphens/>
              <w:rPr>
                <w:b/>
                <w:sz w:val="28"/>
                <w:szCs w:val="28"/>
              </w:rPr>
            </w:pPr>
          </w:p>
        </w:tc>
        <w:tc>
          <w:tcPr>
            <w:tcW w:w="287" w:type="dxa"/>
            <w:gridSpan w:val="2"/>
          </w:tcPr>
          <w:p w14:paraId="79C71337" w14:textId="77777777" w:rsidR="00EC25C0" w:rsidRDefault="00EC25C0" w:rsidP="00EC25C0">
            <w:pPr>
              <w:suppressAutoHyphens/>
            </w:pPr>
          </w:p>
        </w:tc>
      </w:tr>
      <w:tr w:rsidR="00EC25C0" w14:paraId="038311E0" w14:textId="77777777" w:rsidTr="00C777B7">
        <w:tblPrEx>
          <w:tblBorders>
            <w:top w:val="single" w:sz="12" w:space="0" w:color="auto"/>
          </w:tblBorders>
        </w:tblPrEx>
        <w:trPr>
          <w:gridBefore w:val="1"/>
          <w:gridAfter w:val="1"/>
          <w:wBefore w:w="144" w:type="dxa"/>
          <w:wAfter w:w="143" w:type="dxa"/>
        </w:trPr>
        <w:tc>
          <w:tcPr>
            <w:tcW w:w="6096" w:type="dxa"/>
            <w:gridSpan w:val="5"/>
            <w:tcBorders>
              <w:top w:val="single" w:sz="12" w:space="0" w:color="auto"/>
              <w:right w:val="nil"/>
            </w:tcBorders>
          </w:tcPr>
          <w:p w14:paraId="5B4BD9B8" w14:textId="77777777" w:rsidR="00EC25C0" w:rsidRDefault="00EC25C0" w:rsidP="00EC25C0">
            <w:pPr>
              <w:tabs>
                <w:tab w:val="left" w:pos="426"/>
              </w:tabs>
              <w:spacing w:before="40"/>
              <w:ind w:left="425" w:hanging="425"/>
            </w:pPr>
            <w:r>
              <w:rPr>
                <w:b/>
              </w:rPr>
              <w:t>1.</w:t>
            </w:r>
            <w:r>
              <w:rPr>
                <w:b/>
              </w:rPr>
              <w:tab/>
              <w:t>Grantor</w:t>
            </w:r>
          </w:p>
          <w:p w14:paraId="07EC43B6" w14:textId="21C4ABD4" w:rsidR="00EC25C0" w:rsidRDefault="00EC25C0" w:rsidP="00EC25C0">
            <w:pPr>
              <w:tabs>
                <w:tab w:val="left" w:pos="426"/>
              </w:tabs>
              <w:spacing w:before="40"/>
              <w:ind w:left="425" w:hanging="425"/>
            </w:pPr>
            <w:r>
              <w:tab/>
            </w:r>
            <w:r w:rsidR="000A32A5">
              <w:t>[</w:t>
            </w:r>
            <w:r w:rsidR="000A32A5" w:rsidRPr="000A32A5">
              <w:rPr>
                <w:highlight w:val="yellow"/>
              </w:rPr>
              <w:t>Name of registered owner of burdened land</w:t>
            </w:r>
            <w:r w:rsidR="000A32A5">
              <w:t>]</w:t>
            </w:r>
          </w:p>
        </w:tc>
        <w:tc>
          <w:tcPr>
            <w:tcW w:w="3827" w:type="dxa"/>
            <w:gridSpan w:val="4"/>
            <w:tcBorders>
              <w:top w:val="single" w:sz="12" w:space="0" w:color="auto"/>
              <w:left w:val="nil"/>
              <w:right w:val="nil"/>
            </w:tcBorders>
          </w:tcPr>
          <w:p w14:paraId="0DEE44C2" w14:textId="77777777" w:rsidR="00EC25C0" w:rsidRDefault="00EC25C0" w:rsidP="00EC25C0">
            <w:pPr>
              <w:spacing w:before="40"/>
            </w:pPr>
            <w:r>
              <w:rPr>
                <w:b/>
              </w:rPr>
              <w:t>Lodger</w:t>
            </w:r>
            <w:r>
              <w:t xml:space="preserve"> </w:t>
            </w:r>
            <w:r>
              <w:rPr>
                <w:sz w:val="16"/>
              </w:rPr>
              <w:t>(Name, address</w:t>
            </w:r>
            <w:r w:rsidR="00B8081C">
              <w:rPr>
                <w:sz w:val="16"/>
              </w:rPr>
              <w:t>, E-mail</w:t>
            </w:r>
            <w:r>
              <w:rPr>
                <w:sz w:val="16"/>
              </w:rPr>
              <w:t xml:space="preserve"> &amp; phone number)</w:t>
            </w:r>
          </w:p>
          <w:p w14:paraId="08D07D54" w14:textId="77777777" w:rsidR="00EC25C0" w:rsidRDefault="00EC25C0" w:rsidP="00EC25C0">
            <w:pPr>
              <w:suppressAutoHyphens/>
            </w:pPr>
          </w:p>
          <w:p w14:paraId="4EFA0E88" w14:textId="36CC95BE" w:rsidR="00414E5A" w:rsidRDefault="00414E5A" w:rsidP="00414E5A">
            <w:pPr>
              <w:tabs>
                <w:tab w:val="left" w:pos="238"/>
                <w:tab w:val="right" w:pos="3676"/>
              </w:tabs>
              <w:spacing w:before="40"/>
            </w:pPr>
            <w:r>
              <w:br/>
            </w:r>
          </w:p>
          <w:p w14:paraId="6A0C567D" w14:textId="77777777" w:rsidR="00414E5A" w:rsidRDefault="00414E5A" w:rsidP="00414E5A">
            <w:pPr>
              <w:tabs>
                <w:tab w:val="left" w:pos="238"/>
                <w:tab w:val="right" w:pos="3542"/>
              </w:tabs>
            </w:pPr>
          </w:p>
          <w:p w14:paraId="31BDCEB0" w14:textId="00F7525C" w:rsidR="00EC25C0" w:rsidRDefault="00EC25C0" w:rsidP="00EC25C0">
            <w:pPr>
              <w:tabs>
                <w:tab w:val="right" w:pos="3683"/>
              </w:tabs>
            </w:pPr>
          </w:p>
        </w:tc>
        <w:tc>
          <w:tcPr>
            <w:tcW w:w="851" w:type="dxa"/>
            <w:gridSpan w:val="2"/>
            <w:tcBorders>
              <w:top w:val="single" w:sz="12" w:space="0" w:color="auto"/>
              <w:left w:val="nil"/>
            </w:tcBorders>
          </w:tcPr>
          <w:p w14:paraId="59AEF819" w14:textId="77777777" w:rsidR="00EC25C0" w:rsidRPr="008572C8" w:rsidRDefault="00EC25C0" w:rsidP="00EC25C0">
            <w:pPr>
              <w:spacing w:before="40"/>
              <w:rPr>
                <w:b/>
              </w:rPr>
            </w:pPr>
            <w:r w:rsidRPr="008572C8">
              <w:rPr>
                <w:b/>
              </w:rPr>
              <w:t>Lodger</w:t>
            </w:r>
          </w:p>
          <w:p w14:paraId="2870BFD5" w14:textId="77777777" w:rsidR="00EC25C0" w:rsidRPr="00BE6F1C" w:rsidRDefault="00EC25C0" w:rsidP="00EC25C0">
            <w:r w:rsidRPr="008572C8">
              <w:rPr>
                <w:b/>
              </w:rPr>
              <w:t>Code</w:t>
            </w:r>
          </w:p>
          <w:p w14:paraId="087C25AD" w14:textId="77777777" w:rsidR="00EC25C0" w:rsidRDefault="00EC25C0" w:rsidP="00EC25C0"/>
          <w:p w14:paraId="1D6F6890" w14:textId="588B651C" w:rsidR="00414E5A" w:rsidRDefault="00414E5A" w:rsidP="00414E5A">
            <w:pPr>
              <w:jc w:val="center"/>
            </w:pPr>
          </w:p>
          <w:p w14:paraId="560B1DCC" w14:textId="77777777" w:rsidR="00EC25C0" w:rsidRDefault="00EC25C0" w:rsidP="00EC25C0"/>
        </w:tc>
      </w:tr>
      <w:tr w:rsidR="00C777B7" w14:paraId="76EDA769" w14:textId="77777777" w:rsidTr="00C777B7">
        <w:tblPrEx>
          <w:tblBorders>
            <w:top w:val="single" w:sz="12" w:space="0" w:color="auto"/>
          </w:tblBorders>
        </w:tblPrEx>
        <w:trPr>
          <w:gridBefore w:val="1"/>
          <w:gridAfter w:val="1"/>
          <w:wBefore w:w="144" w:type="dxa"/>
          <w:wAfter w:w="143" w:type="dxa"/>
        </w:trPr>
        <w:tc>
          <w:tcPr>
            <w:tcW w:w="8503" w:type="dxa"/>
            <w:gridSpan w:val="7"/>
            <w:tcBorders>
              <w:top w:val="single" w:sz="12" w:space="0" w:color="auto"/>
              <w:bottom w:val="nil"/>
              <w:right w:val="nil"/>
            </w:tcBorders>
          </w:tcPr>
          <w:p w14:paraId="56516E07" w14:textId="77777777" w:rsidR="00C777B7" w:rsidRDefault="00C777B7" w:rsidP="00EC25C0">
            <w:pPr>
              <w:tabs>
                <w:tab w:val="left" w:pos="426"/>
              </w:tabs>
              <w:spacing w:before="90"/>
              <w:ind w:left="425" w:hanging="425"/>
            </w:pPr>
            <w:r>
              <w:rPr>
                <w:b/>
              </w:rPr>
              <w:t>2.</w:t>
            </w:r>
            <w:r>
              <w:rPr>
                <w:b/>
              </w:rPr>
              <w:tab/>
              <w:t>Description of Easement/Lot on Plan</w:t>
            </w:r>
          </w:p>
          <w:p w14:paraId="0CF6F077" w14:textId="77777777" w:rsidR="00C777B7" w:rsidRDefault="00C777B7" w:rsidP="00EC25C0">
            <w:pPr>
              <w:tabs>
                <w:tab w:val="left" w:pos="426"/>
              </w:tabs>
              <w:spacing w:after="54"/>
              <w:ind w:left="425" w:hanging="425"/>
            </w:pPr>
            <w:r>
              <w:tab/>
              <w:t>Servient Tenement (burdened land)</w:t>
            </w:r>
          </w:p>
          <w:p w14:paraId="7873CA9C" w14:textId="44A077F2" w:rsidR="00C777B7" w:rsidRDefault="00C777B7" w:rsidP="00EC25C0">
            <w:pPr>
              <w:tabs>
                <w:tab w:val="left" w:pos="425"/>
              </w:tabs>
              <w:suppressAutoHyphens/>
              <w:spacing w:before="90"/>
              <w:ind w:left="425" w:hanging="425"/>
            </w:pPr>
            <w:r>
              <w:tab/>
            </w:r>
            <w:r w:rsidR="000A32A5">
              <w:t>[</w:t>
            </w:r>
            <w:r w:rsidR="000A32A5" w:rsidRPr="000A32A5">
              <w:rPr>
                <w:highlight w:val="yellow"/>
              </w:rPr>
              <w:t>Description of burdened land from survey plan, eg Easement A in Lot xx on SP xxx on SP xxx</w:t>
            </w:r>
            <w:r w:rsidR="000A32A5">
              <w:t>]</w:t>
            </w:r>
          </w:p>
        </w:tc>
        <w:tc>
          <w:tcPr>
            <w:tcW w:w="569" w:type="dxa"/>
            <w:tcBorders>
              <w:top w:val="single" w:sz="12" w:space="0" w:color="auto"/>
              <w:left w:val="nil"/>
              <w:bottom w:val="nil"/>
              <w:right w:val="nil"/>
            </w:tcBorders>
          </w:tcPr>
          <w:p w14:paraId="0D30CA85" w14:textId="77777777" w:rsidR="00C777B7" w:rsidRDefault="00C777B7" w:rsidP="00EC25C0">
            <w:pPr>
              <w:spacing w:before="90"/>
            </w:pPr>
          </w:p>
        </w:tc>
        <w:tc>
          <w:tcPr>
            <w:tcW w:w="1702" w:type="dxa"/>
            <w:gridSpan w:val="3"/>
            <w:tcBorders>
              <w:top w:val="single" w:sz="12" w:space="0" w:color="auto"/>
              <w:left w:val="nil"/>
              <w:bottom w:val="nil"/>
            </w:tcBorders>
          </w:tcPr>
          <w:p w14:paraId="23D60FEF" w14:textId="77777777" w:rsidR="00C777B7" w:rsidRDefault="00C777B7" w:rsidP="00EC25C0">
            <w:pPr>
              <w:spacing w:before="90"/>
            </w:pPr>
            <w:r>
              <w:rPr>
                <w:b/>
              </w:rPr>
              <w:t>Title Reference</w:t>
            </w:r>
          </w:p>
          <w:p w14:paraId="662DFF77" w14:textId="77777777" w:rsidR="00C777B7" w:rsidRDefault="00C777B7" w:rsidP="00EC25C0">
            <w:pPr>
              <w:spacing w:after="54"/>
            </w:pPr>
          </w:p>
          <w:p w14:paraId="0DAE688D" w14:textId="25F799CA" w:rsidR="00C777B7" w:rsidRPr="000A32A5" w:rsidRDefault="000A32A5" w:rsidP="00EC25C0">
            <w:pPr>
              <w:spacing w:before="90"/>
              <w:rPr>
                <w:bCs/>
                <w:iCs/>
              </w:rPr>
            </w:pPr>
            <w:r w:rsidRPr="000A32A5">
              <w:rPr>
                <w:bCs/>
                <w:iCs/>
              </w:rPr>
              <w:t>[</w:t>
            </w:r>
            <w:r w:rsidR="00C777B7" w:rsidRPr="000A32A5">
              <w:rPr>
                <w:bCs/>
                <w:iCs/>
                <w:highlight w:val="yellow"/>
              </w:rPr>
              <w:t>title reference (burdened land</w:t>
            </w:r>
            <w:r>
              <w:rPr>
                <w:bCs/>
                <w:iCs/>
              </w:rPr>
              <w:t>)</w:t>
            </w:r>
            <w:r w:rsidRPr="000A32A5">
              <w:rPr>
                <w:bCs/>
                <w:iCs/>
              </w:rPr>
              <w:t>]</w:t>
            </w:r>
          </w:p>
        </w:tc>
      </w:tr>
      <w:tr w:rsidR="00C777B7" w14:paraId="29712000" w14:textId="77777777" w:rsidTr="00C777B7">
        <w:tblPrEx>
          <w:tblBorders>
            <w:top w:val="single" w:sz="12" w:space="0" w:color="auto"/>
            <w:bottom w:val="single" w:sz="6" w:space="0" w:color="auto"/>
          </w:tblBorders>
        </w:tblPrEx>
        <w:trPr>
          <w:gridBefore w:val="1"/>
          <w:gridAfter w:val="1"/>
          <w:wBefore w:w="144" w:type="dxa"/>
          <w:wAfter w:w="143" w:type="dxa"/>
        </w:trPr>
        <w:tc>
          <w:tcPr>
            <w:tcW w:w="8503" w:type="dxa"/>
            <w:gridSpan w:val="7"/>
            <w:tcBorders>
              <w:top w:val="nil"/>
              <w:bottom w:val="nil"/>
              <w:right w:val="nil"/>
            </w:tcBorders>
          </w:tcPr>
          <w:p w14:paraId="5B91E47B" w14:textId="77777777" w:rsidR="00BE6F1C" w:rsidRDefault="00C777B7" w:rsidP="00BE6F1C">
            <w:pPr>
              <w:tabs>
                <w:tab w:val="left" w:pos="426"/>
              </w:tabs>
              <w:spacing w:before="90" w:after="54"/>
            </w:pPr>
            <w:r>
              <w:tab/>
            </w:r>
            <w:r w:rsidR="00BE6F1C">
              <w:t>#Dominant Tenement (benefited land)</w:t>
            </w:r>
          </w:p>
          <w:p w14:paraId="06F71EA0" w14:textId="77777777" w:rsidR="00BE6F1C" w:rsidRDefault="00BE6F1C" w:rsidP="00BE6F1C">
            <w:pPr>
              <w:tabs>
                <w:tab w:val="left" w:pos="426"/>
              </w:tabs>
              <w:spacing w:before="90" w:after="54"/>
            </w:pPr>
            <w:r>
              <w:rPr>
                <w:sz w:val="16"/>
              </w:rPr>
              <w:t># insert “Not applicable” if easement in gross</w:t>
            </w:r>
          </w:p>
          <w:p w14:paraId="2E69CFF7" w14:textId="38419E66" w:rsidR="00C777B7" w:rsidRDefault="00BE6F1C" w:rsidP="00EC25C0">
            <w:pPr>
              <w:tabs>
                <w:tab w:val="left" w:pos="426"/>
              </w:tabs>
              <w:spacing w:before="90" w:after="54"/>
            </w:pPr>
            <w:r>
              <w:tab/>
              <w:t>Not applicable</w:t>
            </w:r>
          </w:p>
        </w:tc>
        <w:tc>
          <w:tcPr>
            <w:tcW w:w="569" w:type="dxa"/>
            <w:tcBorders>
              <w:top w:val="nil"/>
              <w:left w:val="nil"/>
              <w:bottom w:val="nil"/>
              <w:right w:val="nil"/>
            </w:tcBorders>
          </w:tcPr>
          <w:p w14:paraId="2C5BF97E" w14:textId="77777777" w:rsidR="00C777B7" w:rsidRDefault="00C777B7" w:rsidP="00EC25C0">
            <w:pPr>
              <w:spacing w:before="90"/>
            </w:pPr>
          </w:p>
        </w:tc>
        <w:tc>
          <w:tcPr>
            <w:tcW w:w="1702" w:type="dxa"/>
            <w:gridSpan w:val="3"/>
            <w:tcBorders>
              <w:top w:val="nil"/>
              <w:left w:val="nil"/>
              <w:bottom w:val="nil"/>
            </w:tcBorders>
          </w:tcPr>
          <w:p w14:paraId="5F7F2A8B" w14:textId="77777777" w:rsidR="00C777B7" w:rsidRDefault="00C777B7" w:rsidP="00EC25C0">
            <w:pPr>
              <w:spacing w:before="90" w:after="54"/>
            </w:pPr>
          </w:p>
          <w:p w14:paraId="2C8FF32F" w14:textId="26D3A278" w:rsidR="00C777B7" w:rsidRDefault="00C777B7" w:rsidP="00EC25C0">
            <w:pPr>
              <w:spacing w:before="90"/>
            </w:pPr>
          </w:p>
        </w:tc>
      </w:tr>
      <w:tr w:rsidR="00EC25C0" w14:paraId="08D5B9F3" w14:textId="77777777" w:rsidTr="00C777B7">
        <w:trPr>
          <w:gridBefore w:val="1"/>
          <w:gridAfter w:val="1"/>
          <w:wBefore w:w="144" w:type="dxa"/>
          <w:wAfter w:w="143" w:type="dxa"/>
        </w:trPr>
        <w:tc>
          <w:tcPr>
            <w:tcW w:w="5387" w:type="dxa"/>
            <w:gridSpan w:val="3"/>
            <w:tcBorders>
              <w:top w:val="single" w:sz="12" w:space="0" w:color="auto"/>
            </w:tcBorders>
          </w:tcPr>
          <w:p w14:paraId="73E5763D" w14:textId="77777777" w:rsidR="00EC25C0" w:rsidRDefault="00EC25C0" w:rsidP="00EC25C0">
            <w:pPr>
              <w:tabs>
                <w:tab w:val="left" w:pos="426"/>
              </w:tabs>
              <w:spacing w:before="90" w:after="54"/>
            </w:pPr>
            <w:r>
              <w:rPr>
                <w:b/>
              </w:rPr>
              <w:t>3.</w:t>
            </w:r>
            <w:r>
              <w:rPr>
                <w:b/>
              </w:rPr>
              <w:tab/>
              <w:t>Interest being burdened</w:t>
            </w:r>
          </w:p>
          <w:p w14:paraId="44F604FC" w14:textId="37CAE5BA" w:rsidR="00EC25C0" w:rsidRDefault="00EC25C0" w:rsidP="00EC25C0">
            <w:pPr>
              <w:tabs>
                <w:tab w:val="left" w:pos="426"/>
              </w:tabs>
              <w:spacing w:before="90" w:after="54"/>
              <w:ind w:left="426" w:hanging="426"/>
            </w:pPr>
            <w:r>
              <w:tab/>
              <w:t>Fee Simple</w:t>
            </w:r>
          </w:p>
        </w:tc>
        <w:tc>
          <w:tcPr>
            <w:tcW w:w="5387" w:type="dxa"/>
            <w:gridSpan w:val="8"/>
            <w:tcBorders>
              <w:top w:val="single" w:sz="12" w:space="0" w:color="auto"/>
            </w:tcBorders>
          </w:tcPr>
          <w:p w14:paraId="2D2A1715" w14:textId="77777777" w:rsidR="00EC25C0" w:rsidRDefault="00EC25C0" w:rsidP="00EC25C0">
            <w:pPr>
              <w:tabs>
                <w:tab w:val="left" w:pos="425"/>
              </w:tabs>
              <w:spacing w:before="90" w:after="54"/>
              <w:ind w:left="425" w:hanging="425"/>
            </w:pPr>
            <w:r>
              <w:t>*</w:t>
            </w:r>
            <w:r>
              <w:rPr>
                <w:b/>
              </w:rPr>
              <w:t>4.</w:t>
            </w:r>
            <w:r>
              <w:rPr>
                <w:b/>
              </w:rPr>
              <w:tab/>
              <w:t>Interest being benefited</w:t>
            </w:r>
          </w:p>
          <w:p w14:paraId="0F014F09" w14:textId="77777777" w:rsidR="00BE6F1C" w:rsidRDefault="00EC25C0" w:rsidP="00BE6F1C">
            <w:pPr>
              <w:tabs>
                <w:tab w:val="left" w:pos="425"/>
              </w:tabs>
              <w:spacing w:before="90"/>
              <w:ind w:left="425" w:hanging="425"/>
            </w:pPr>
            <w:r>
              <w:tab/>
            </w:r>
            <w:r w:rsidR="00BE6F1C">
              <w:t>Not applicable</w:t>
            </w:r>
          </w:p>
          <w:p w14:paraId="7F76BA4B" w14:textId="58647DD2" w:rsidR="00EC25C0" w:rsidRDefault="00BE6F1C" w:rsidP="00EC25C0">
            <w:pPr>
              <w:tabs>
                <w:tab w:val="left" w:pos="426"/>
              </w:tabs>
              <w:spacing w:before="90" w:after="54"/>
            </w:pPr>
            <w:r w:rsidRPr="00EE5820">
              <w:rPr>
                <w:sz w:val="14"/>
              </w:rPr>
              <w:t xml:space="preserve"># </w:t>
            </w:r>
            <w:r>
              <w:rPr>
                <w:sz w:val="14"/>
              </w:rPr>
              <w:t>insert “N</w:t>
            </w:r>
            <w:r w:rsidRPr="00EE5820">
              <w:rPr>
                <w:sz w:val="14"/>
              </w:rPr>
              <w:t>ot applicable</w:t>
            </w:r>
            <w:r>
              <w:rPr>
                <w:sz w:val="14"/>
              </w:rPr>
              <w:t>”</w:t>
            </w:r>
            <w:r w:rsidRPr="00EE5820">
              <w:rPr>
                <w:sz w:val="14"/>
              </w:rPr>
              <w:t xml:space="preserve"> if easement in gross</w:t>
            </w:r>
          </w:p>
        </w:tc>
      </w:tr>
      <w:tr w:rsidR="00EC25C0" w14:paraId="0C6BD1EA" w14:textId="77777777" w:rsidTr="00C777B7">
        <w:trPr>
          <w:gridBefore w:val="1"/>
          <w:gridAfter w:val="1"/>
          <w:wBefore w:w="144" w:type="dxa"/>
          <w:wAfter w:w="143" w:type="dxa"/>
        </w:trPr>
        <w:tc>
          <w:tcPr>
            <w:tcW w:w="4325" w:type="dxa"/>
            <w:gridSpan w:val="2"/>
            <w:tcBorders>
              <w:top w:val="single" w:sz="12" w:space="0" w:color="auto"/>
            </w:tcBorders>
          </w:tcPr>
          <w:p w14:paraId="0A4B4592" w14:textId="77777777" w:rsidR="00EC25C0" w:rsidRDefault="00EC25C0" w:rsidP="00EC25C0">
            <w:pPr>
              <w:tabs>
                <w:tab w:val="left" w:pos="426"/>
              </w:tabs>
              <w:spacing w:before="90" w:after="54"/>
              <w:ind w:left="426" w:hanging="426"/>
            </w:pPr>
            <w:r>
              <w:rPr>
                <w:b/>
              </w:rPr>
              <w:t>5.</w:t>
            </w:r>
            <w:r>
              <w:rPr>
                <w:b/>
              </w:rPr>
              <w:tab/>
              <w:t>Grantee</w:t>
            </w:r>
            <w:r>
              <w:rPr>
                <w:sz w:val="16"/>
              </w:rPr>
              <w:tab/>
              <w:t>Given names</w:t>
            </w:r>
          </w:p>
          <w:p w14:paraId="04B89E8D" w14:textId="77777777" w:rsidR="00EC25C0" w:rsidRDefault="00EC25C0" w:rsidP="00EC25C0">
            <w:pPr>
              <w:tabs>
                <w:tab w:val="left" w:pos="426"/>
              </w:tabs>
              <w:spacing w:before="90" w:after="54"/>
              <w:ind w:left="426" w:hanging="426"/>
            </w:pPr>
            <w:r>
              <w:tab/>
            </w:r>
          </w:p>
        </w:tc>
        <w:tc>
          <w:tcPr>
            <w:tcW w:w="3794" w:type="dxa"/>
            <w:gridSpan w:val="4"/>
            <w:tcBorders>
              <w:top w:val="single" w:sz="12" w:space="0" w:color="auto"/>
            </w:tcBorders>
          </w:tcPr>
          <w:p w14:paraId="39A736A7" w14:textId="77777777" w:rsidR="00EC25C0" w:rsidRDefault="00EC25C0" w:rsidP="00EC25C0">
            <w:pPr>
              <w:tabs>
                <w:tab w:val="left" w:pos="426"/>
              </w:tabs>
              <w:spacing w:before="90" w:after="54"/>
            </w:pPr>
            <w:r>
              <w:rPr>
                <w:sz w:val="16"/>
              </w:rPr>
              <w:t>Surname/Company name and number</w:t>
            </w:r>
          </w:p>
          <w:p w14:paraId="79881D07" w14:textId="77777777" w:rsidR="00EC25C0" w:rsidRDefault="000A32A5" w:rsidP="00EC25C0">
            <w:pPr>
              <w:tabs>
                <w:tab w:val="left" w:pos="426"/>
              </w:tabs>
              <w:spacing w:before="90" w:after="54"/>
            </w:pPr>
            <w:r>
              <w:t>TOWNSVILLE CITY COUNCIL</w:t>
            </w:r>
          </w:p>
          <w:p w14:paraId="5EE87DAE" w14:textId="6A195C0A" w:rsidR="00B53B04" w:rsidRDefault="00B53B04" w:rsidP="00EC25C0">
            <w:pPr>
              <w:tabs>
                <w:tab w:val="left" w:pos="426"/>
              </w:tabs>
              <w:spacing w:before="90" w:after="54"/>
            </w:pPr>
            <w:r>
              <w:rPr>
                <w:caps/>
              </w:rPr>
              <w:t>abn 44 741 992 072</w:t>
            </w:r>
          </w:p>
        </w:tc>
        <w:tc>
          <w:tcPr>
            <w:tcW w:w="2655" w:type="dxa"/>
            <w:gridSpan w:val="5"/>
            <w:tcBorders>
              <w:top w:val="single" w:sz="12" w:space="0" w:color="auto"/>
            </w:tcBorders>
          </w:tcPr>
          <w:p w14:paraId="182A7453" w14:textId="77777777" w:rsidR="00EC25C0" w:rsidRDefault="00EC25C0" w:rsidP="00EC25C0">
            <w:pPr>
              <w:tabs>
                <w:tab w:val="left" w:pos="426"/>
              </w:tabs>
              <w:spacing w:before="90" w:after="54"/>
            </w:pPr>
            <w:r>
              <w:rPr>
                <w:sz w:val="16"/>
              </w:rPr>
              <w:t>(include tenancy if more than one)</w:t>
            </w:r>
          </w:p>
          <w:p w14:paraId="2FBD4E26" w14:textId="77777777" w:rsidR="00EC25C0" w:rsidRDefault="00EC25C0" w:rsidP="00EC25C0">
            <w:pPr>
              <w:tabs>
                <w:tab w:val="left" w:pos="426"/>
              </w:tabs>
              <w:spacing w:before="90" w:after="54"/>
            </w:pPr>
          </w:p>
        </w:tc>
      </w:tr>
      <w:tr w:rsidR="00EC25C0" w14:paraId="76342467" w14:textId="77777777" w:rsidTr="00C777B7">
        <w:trPr>
          <w:gridBefore w:val="1"/>
          <w:gridAfter w:val="1"/>
          <w:wBefore w:w="144" w:type="dxa"/>
          <w:wAfter w:w="143" w:type="dxa"/>
        </w:trPr>
        <w:tc>
          <w:tcPr>
            <w:tcW w:w="5387" w:type="dxa"/>
            <w:gridSpan w:val="3"/>
            <w:tcBorders>
              <w:top w:val="single" w:sz="12" w:space="0" w:color="auto"/>
            </w:tcBorders>
          </w:tcPr>
          <w:p w14:paraId="1F60A3C6" w14:textId="77777777" w:rsidR="00EC25C0" w:rsidRDefault="00EC25C0" w:rsidP="00EC25C0">
            <w:pPr>
              <w:tabs>
                <w:tab w:val="left" w:pos="426"/>
              </w:tabs>
              <w:spacing w:before="90" w:after="54"/>
              <w:ind w:left="426" w:hanging="426"/>
            </w:pPr>
            <w:r>
              <w:rPr>
                <w:b/>
              </w:rPr>
              <w:t>6.</w:t>
            </w:r>
            <w:r>
              <w:rPr>
                <w:b/>
              </w:rPr>
              <w:tab/>
              <w:t>Consideration</w:t>
            </w:r>
          </w:p>
          <w:p w14:paraId="5977AB62" w14:textId="4661898F" w:rsidR="00EC25C0" w:rsidRDefault="00EC25C0" w:rsidP="00EC25C0">
            <w:pPr>
              <w:tabs>
                <w:tab w:val="left" w:pos="426"/>
              </w:tabs>
              <w:spacing w:before="90" w:after="54"/>
              <w:ind w:left="426" w:hanging="426"/>
            </w:pPr>
            <w:r>
              <w:tab/>
            </w:r>
            <w:r w:rsidR="000A32A5">
              <w:t>$1</w:t>
            </w:r>
            <w:r w:rsidR="00BE6F1C">
              <w:t>.00</w:t>
            </w:r>
          </w:p>
        </w:tc>
        <w:tc>
          <w:tcPr>
            <w:tcW w:w="5387" w:type="dxa"/>
            <w:gridSpan w:val="8"/>
            <w:tcBorders>
              <w:top w:val="single" w:sz="12" w:space="0" w:color="auto"/>
            </w:tcBorders>
          </w:tcPr>
          <w:p w14:paraId="5EF6C13E" w14:textId="77777777" w:rsidR="00EC25C0" w:rsidRDefault="00EC25C0" w:rsidP="00EC25C0">
            <w:pPr>
              <w:tabs>
                <w:tab w:val="left" w:pos="425"/>
              </w:tabs>
              <w:spacing w:before="90" w:after="54"/>
              <w:ind w:left="425" w:hanging="425"/>
            </w:pPr>
            <w:r>
              <w:rPr>
                <w:b/>
              </w:rPr>
              <w:t>7.</w:t>
            </w:r>
            <w:r>
              <w:rPr>
                <w:b/>
              </w:rPr>
              <w:tab/>
              <w:t>Purpose of easement</w:t>
            </w:r>
          </w:p>
          <w:p w14:paraId="3B603DEB" w14:textId="0C1DEA2B" w:rsidR="00EC25C0" w:rsidRDefault="00EC25C0" w:rsidP="00EC25C0">
            <w:pPr>
              <w:tabs>
                <w:tab w:val="left" w:pos="425"/>
              </w:tabs>
              <w:spacing w:before="90" w:after="54"/>
              <w:ind w:left="425" w:hanging="425"/>
            </w:pPr>
            <w:r>
              <w:tab/>
            </w:r>
            <w:r w:rsidR="0065538F" w:rsidRPr="0065538F">
              <w:rPr>
                <w:highlight w:val="yellow"/>
              </w:rPr>
              <w:t>WATER SUPPLY</w:t>
            </w:r>
            <w:r w:rsidR="0065538F" w:rsidRPr="006A44D4">
              <w:rPr>
                <w:highlight w:val="yellow"/>
              </w:rPr>
              <w:t>/SEWERAGE/</w:t>
            </w:r>
            <w:r w:rsidR="006A44D4" w:rsidRPr="006A44D4" w:rsidDel="006A44D4">
              <w:rPr>
                <w:highlight w:val="yellow"/>
              </w:rPr>
              <w:t xml:space="preserve"> </w:t>
            </w:r>
            <w:r w:rsidR="00AD3EF2" w:rsidRPr="006A44D4">
              <w:rPr>
                <w:highlight w:val="yellow"/>
              </w:rPr>
              <w:t>DRAINAGE (STORMWATER)</w:t>
            </w:r>
          </w:p>
        </w:tc>
      </w:tr>
    </w:tbl>
    <w:p w14:paraId="496580EC" w14:textId="77777777" w:rsidR="00EC25C0" w:rsidRDefault="00EC25C0" w:rsidP="00EC25C0">
      <w:pPr>
        <w:pBdr>
          <w:top w:val="single" w:sz="12" w:space="1" w:color="auto"/>
        </w:pBdr>
        <w:tabs>
          <w:tab w:val="left" w:pos="426"/>
        </w:tabs>
        <w:spacing w:before="90" w:after="54"/>
        <w:rPr>
          <w:b/>
        </w:rPr>
        <w:sectPr w:rsidR="00EC25C0" w:rsidSect="00BE6F1C">
          <w:headerReference w:type="default" r:id="rId14"/>
          <w:footerReference w:type="default" r:id="rId15"/>
          <w:endnotePr>
            <w:numFmt w:val="decimal"/>
          </w:endnotePr>
          <w:pgSz w:w="11907" w:h="16840" w:code="9"/>
          <w:pgMar w:top="284" w:right="567" w:bottom="567" w:left="567" w:header="567" w:footer="340" w:gutter="0"/>
          <w:pgNumType w:start="0"/>
          <w:cols w:space="720"/>
          <w:noEndnote/>
          <w:titlePg/>
          <w:docGrid w:linePitch="272"/>
        </w:sectPr>
      </w:pPr>
    </w:p>
    <w:p w14:paraId="560FC12A" w14:textId="77777777" w:rsidR="00EC25C0" w:rsidRDefault="00EC25C0" w:rsidP="00EC25C0">
      <w:pPr>
        <w:pBdr>
          <w:top w:val="single" w:sz="12" w:space="1" w:color="auto"/>
        </w:pBdr>
        <w:tabs>
          <w:tab w:val="left" w:pos="426"/>
        </w:tabs>
        <w:spacing w:before="90" w:after="54"/>
        <w:ind w:left="426" w:hanging="426"/>
      </w:pPr>
      <w:r>
        <w:rPr>
          <w:b/>
        </w:rPr>
        <w:t>8.</w:t>
      </w:r>
      <w:r>
        <w:rPr>
          <w:b/>
        </w:rPr>
        <w:tab/>
        <w:t>Grant/Execution</w:t>
      </w:r>
    </w:p>
    <w:p w14:paraId="35724385" w14:textId="263ED4C2" w:rsidR="00EC25C0" w:rsidRPr="008572C8" w:rsidRDefault="00EC25C0" w:rsidP="00EC25C0">
      <w:pPr>
        <w:tabs>
          <w:tab w:val="left" w:leader="dot" w:pos="3828"/>
        </w:tabs>
        <w:rPr>
          <w:sz w:val="18"/>
          <w:szCs w:val="18"/>
        </w:rPr>
      </w:pPr>
      <w:r w:rsidRPr="008572C8">
        <w:rPr>
          <w:sz w:val="18"/>
          <w:szCs w:val="18"/>
        </w:rPr>
        <w:t>The Grantor for the above consideration grants to the Grantee the easement over the servient tenement for the purpose stated in item 7 and the Grantor and Grantee covenant with each other in terms of the attached schedule</w:t>
      </w:r>
      <w:r w:rsidR="00BE6F1C">
        <w:rPr>
          <w:sz w:val="18"/>
          <w:szCs w:val="18"/>
        </w:rPr>
        <w:t>.</w:t>
      </w:r>
    </w:p>
    <w:p w14:paraId="2437C36D" w14:textId="77777777" w:rsidR="00CC5308" w:rsidRDefault="00CC5308" w:rsidP="00EC25C0">
      <w:pPr>
        <w:tabs>
          <w:tab w:val="left" w:leader="dot" w:pos="3272"/>
          <w:tab w:val="left" w:pos="7367"/>
        </w:tabs>
        <w:suppressAutoHyphens/>
        <w:rPr>
          <w:sz w:val="14"/>
        </w:rPr>
      </w:pPr>
    </w:p>
    <w:p w14:paraId="0A5101F2" w14:textId="77777777" w:rsidR="00EC25C0" w:rsidRPr="00472AAD" w:rsidRDefault="00EC25C0" w:rsidP="00EC25C0">
      <w:pPr>
        <w:jc w:val="center"/>
        <w:rPr>
          <w:b/>
        </w:rPr>
      </w:pPr>
      <w:r w:rsidRPr="00472AAD">
        <w:rPr>
          <w:b/>
        </w:rPr>
        <w:t>Witnessing officer must be aware of his/her obligations under section 16</w:t>
      </w:r>
      <w:r w:rsidR="00385476">
        <w:rPr>
          <w:b/>
        </w:rPr>
        <w:t>2</w:t>
      </w:r>
      <w:r w:rsidRPr="00472AAD">
        <w:rPr>
          <w:b/>
        </w:rPr>
        <w:t xml:space="preserve"> of the Land Title Act 1994</w:t>
      </w:r>
    </w:p>
    <w:p w14:paraId="60C4501E" w14:textId="77777777" w:rsidR="00EC25C0" w:rsidRDefault="00EC25C0" w:rsidP="00EC25C0">
      <w:pPr>
        <w:tabs>
          <w:tab w:val="left" w:leader="dot" w:pos="3272"/>
          <w:tab w:val="left" w:pos="7367"/>
        </w:tabs>
        <w:suppressAutoHyphens/>
      </w:pPr>
    </w:p>
    <w:p w14:paraId="6642795F" w14:textId="77777777" w:rsidR="00EC25C0" w:rsidRPr="008572C8" w:rsidRDefault="00EC25C0" w:rsidP="00EC25C0">
      <w:pPr>
        <w:pStyle w:val="Header"/>
        <w:tabs>
          <w:tab w:val="clear" w:pos="4153"/>
          <w:tab w:val="clear" w:pos="8306"/>
          <w:tab w:val="left" w:leader="dot" w:pos="3686"/>
          <w:tab w:val="center" w:pos="5670"/>
          <w:tab w:val="left" w:pos="7367"/>
          <w:tab w:val="right" w:leader="dot" w:pos="10774"/>
        </w:tabs>
        <w:suppressAutoHyphens/>
        <w:rPr>
          <w:sz w:val="18"/>
          <w:szCs w:val="18"/>
        </w:rPr>
      </w:pPr>
      <w:r w:rsidRPr="008572C8">
        <w:rPr>
          <w:sz w:val="18"/>
          <w:szCs w:val="18"/>
        </w:rPr>
        <w:tab/>
        <w:t>signature</w:t>
      </w:r>
    </w:p>
    <w:p w14:paraId="1F370FA0" w14:textId="77777777" w:rsidR="00EC25C0" w:rsidRPr="008572C8" w:rsidRDefault="00EC25C0" w:rsidP="00EC25C0">
      <w:pPr>
        <w:tabs>
          <w:tab w:val="left" w:leader="dot" w:pos="3272"/>
          <w:tab w:val="left" w:pos="7367"/>
        </w:tabs>
        <w:suppressAutoHyphens/>
        <w:rPr>
          <w:sz w:val="18"/>
          <w:szCs w:val="18"/>
        </w:rPr>
      </w:pPr>
    </w:p>
    <w:p w14:paraId="1E5F25FF" w14:textId="77777777" w:rsidR="00EC25C0" w:rsidRPr="008572C8" w:rsidRDefault="00EC25C0" w:rsidP="00EC25C0">
      <w:pPr>
        <w:pStyle w:val="Header"/>
        <w:tabs>
          <w:tab w:val="clear" w:pos="4153"/>
          <w:tab w:val="clear" w:pos="8306"/>
          <w:tab w:val="left" w:leader="dot" w:pos="3686"/>
          <w:tab w:val="left" w:pos="7371"/>
          <w:tab w:val="right" w:leader="dot" w:pos="10773"/>
        </w:tabs>
        <w:suppressAutoHyphens/>
        <w:rPr>
          <w:sz w:val="18"/>
          <w:szCs w:val="18"/>
        </w:rPr>
      </w:pPr>
      <w:r w:rsidRPr="008572C8">
        <w:rPr>
          <w:sz w:val="18"/>
          <w:szCs w:val="18"/>
        </w:rPr>
        <w:tab/>
        <w:t>full name</w:t>
      </w:r>
    </w:p>
    <w:p w14:paraId="43417C4E" w14:textId="77777777" w:rsidR="00EC25C0" w:rsidRPr="008572C8" w:rsidRDefault="00EC25C0" w:rsidP="00EC25C0">
      <w:pPr>
        <w:tabs>
          <w:tab w:val="left" w:leader="dot" w:pos="3272"/>
          <w:tab w:val="left" w:pos="7367"/>
        </w:tabs>
        <w:suppressAutoHyphens/>
        <w:rPr>
          <w:sz w:val="18"/>
          <w:szCs w:val="18"/>
        </w:rPr>
      </w:pPr>
    </w:p>
    <w:p w14:paraId="424A9FEA" w14:textId="77777777" w:rsidR="00EC25C0" w:rsidRPr="008572C8" w:rsidRDefault="00EC25C0" w:rsidP="00DA6C76">
      <w:pPr>
        <w:pStyle w:val="Header"/>
        <w:tabs>
          <w:tab w:val="clear" w:pos="4153"/>
          <w:tab w:val="clear" w:pos="8306"/>
          <w:tab w:val="left" w:leader="dot" w:pos="3686"/>
          <w:tab w:val="center" w:pos="5670"/>
          <w:tab w:val="left" w:pos="7367"/>
          <w:tab w:val="right" w:leader="dot" w:pos="10774"/>
        </w:tabs>
        <w:suppressAutoHyphens/>
        <w:rPr>
          <w:sz w:val="18"/>
          <w:szCs w:val="18"/>
        </w:rPr>
      </w:pPr>
      <w:r w:rsidRPr="008572C8">
        <w:rPr>
          <w:sz w:val="18"/>
          <w:szCs w:val="18"/>
        </w:rPr>
        <w:tab/>
        <w:t>qualification</w:t>
      </w:r>
      <w:r w:rsidR="00DA6C76" w:rsidRPr="008572C8">
        <w:rPr>
          <w:sz w:val="18"/>
          <w:szCs w:val="18"/>
        </w:rPr>
        <w:tab/>
        <w:t>/       /</w:t>
      </w:r>
      <w:r w:rsidRPr="008572C8">
        <w:rPr>
          <w:sz w:val="18"/>
          <w:szCs w:val="18"/>
        </w:rPr>
        <w:tab/>
      </w:r>
      <w:r w:rsidRPr="008572C8">
        <w:rPr>
          <w:sz w:val="18"/>
          <w:szCs w:val="18"/>
        </w:rPr>
        <w:tab/>
      </w:r>
    </w:p>
    <w:p w14:paraId="43E5BD35" w14:textId="77777777" w:rsidR="00DA6C76" w:rsidRPr="008572C8" w:rsidRDefault="00DA6C76" w:rsidP="00DA6C76">
      <w:pPr>
        <w:tabs>
          <w:tab w:val="left" w:pos="5103"/>
          <w:tab w:val="right" w:pos="10773"/>
        </w:tabs>
        <w:rPr>
          <w:b/>
          <w:sz w:val="18"/>
          <w:szCs w:val="18"/>
        </w:rPr>
      </w:pPr>
      <w:r w:rsidRPr="008572C8">
        <w:rPr>
          <w:b/>
          <w:sz w:val="18"/>
          <w:szCs w:val="18"/>
        </w:rPr>
        <w:t>Witnessing Officer</w:t>
      </w:r>
      <w:r w:rsidRPr="008572C8">
        <w:rPr>
          <w:b/>
          <w:sz w:val="18"/>
          <w:szCs w:val="18"/>
        </w:rPr>
        <w:tab/>
        <w:t>Execution Date</w:t>
      </w:r>
      <w:r w:rsidRPr="008572C8">
        <w:rPr>
          <w:b/>
          <w:sz w:val="18"/>
          <w:szCs w:val="18"/>
        </w:rPr>
        <w:tab/>
        <w:t>Grantor's Signature</w:t>
      </w:r>
    </w:p>
    <w:p w14:paraId="5F9874FE" w14:textId="77777777" w:rsidR="00EC25C0" w:rsidRDefault="00EC25C0" w:rsidP="00DA6C76">
      <w:pPr>
        <w:tabs>
          <w:tab w:val="left" w:leader="dot" w:pos="3272"/>
          <w:tab w:val="left" w:pos="7367"/>
        </w:tabs>
        <w:suppressAutoHyphens/>
      </w:pPr>
      <w:r>
        <w:rPr>
          <w:sz w:val="16"/>
        </w:rPr>
        <w:t xml:space="preserve">(Witnessing officer must be in accordance with Schedule 1 </w:t>
      </w:r>
      <w:r w:rsidR="00CC5308">
        <w:rPr>
          <w:sz w:val="16"/>
        </w:rPr>
        <w:br/>
      </w:r>
      <w:r>
        <w:rPr>
          <w:sz w:val="16"/>
        </w:rPr>
        <w:t>of Land Title Act 1994 eg Legal Practitioner, JP, C Dec)</w:t>
      </w:r>
    </w:p>
    <w:p w14:paraId="76CD0CD6" w14:textId="77777777" w:rsidR="00EC25C0" w:rsidRDefault="00EC25C0" w:rsidP="00EC25C0">
      <w:pPr>
        <w:tabs>
          <w:tab w:val="left" w:leader="dot" w:pos="3272"/>
          <w:tab w:val="left" w:pos="7367"/>
        </w:tabs>
        <w:suppressAutoHyphens/>
      </w:pPr>
    </w:p>
    <w:p w14:paraId="33726268" w14:textId="77777777" w:rsidR="00EC25C0" w:rsidRPr="008572C8" w:rsidRDefault="00EC25C0" w:rsidP="00EC25C0">
      <w:pPr>
        <w:pStyle w:val="Header"/>
        <w:tabs>
          <w:tab w:val="clear" w:pos="4153"/>
          <w:tab w:val="clear" w:pos="8306"/>
          <w:tab w:val="left" w:leader="dot" w:pos="3686"/>
          <w:tab w:val="center" w:pos="5670"/>
          <w:tab w:val="left" w:pos="7367"/>
          <w:tab w:val="right" w:leader="dot" w:pos="10774"/>
        </w:tabs>
        <w:suppressAutoHyphens/>
        <w:rPr>
          <w:sz w:val="18"/>
          <w:szCs w:val="18"/>
        </w:rPr>
      </w:pPr>
      <w:r w:rsidRPr="008572C8">
        <w:rPr>
          <w:sz w:val="18"/>
          <w:szCs w:val="18"/>
        </w:rPr>
        <w:tab/>
        <w:t>signature</w:t>
      </w:r>
      <w:r w:rsidRPr="008572C8">
        <w:rPr>
          <w:sz w:val="18"/>
          <w:szCs w:val="18"/>
        </w:rPr>
        <w:tab/>
        <w:t>/        /</w:t>
      </w:r>
    </w:p>
    <w:p w14:paraId="46360294" w14:textId="77777777" w:rsidR="00EC25C0" w:rsidRPr="008572C8" w:rsidRDefault="00EC25C0" w:rsidP="00EC25C0">
      <w:pPr>
        <w:pStyle w:val="Header"/>
        <w:tabs>
          <w:tab w:val="clear" w:pos="4153"/>
          <w:tab w:val="clear" w:pos="8306"/>
          <w:tab w:val="left" w:leader="dot" w:pos="3272"/>
          <w:tab w:val="left" w:pos="7367"/>
        </w:tabs>
        <w:suppressAutoHyphens/>
        <w:rPr>
          <w:sz w:val="18"/>
          <w:szCs w:val="18"/>
        </w:rPr>
      </w:pPr>
    </w:p>
    <w:p w14:paraId="210DB698" w14:textId="77777777" w:rsidR="00EC25C0" w:rsidRPr="008572C8" w:rsidRDefault="00EC25C0" w:rsidP="00EC25C0">
      <w:pPr>
        <w:pStyle w:val="Header"/>
        <w:tabs>
          <w:tab w:val="clear" w:pos="4153"/>
          <w:tab w:val="clear" w:pos="8306"/>
          <w:tab w:val="left" w:leader="dot" w:pos="3686"/>
          <w:tab w:val="left" w:pos="7371"/>
          <w:tab w:val="right" w:leader="dot" w:pos="10773"/>
        </w:tabs>
        <w:suppressAutoHyphens/>
        <w:rPr>
          <w:sz w:val="18"/>
          <w:szCs w:val="18"/>
        </w:rPr>
      </w:pPr>
      <w:r w:rsidRPr="008572C8">
        <w:rPr>
          <w:sz w:val="18"/>
          <w:szCs w:val="18"/>
        </w:rPr>
        <w:tab/>
        <w:t>full name</w:t>
      </w:r>
    </w:p>
    <w:p w14:paraId="26229BFE" w14:textId="77777777" w:rsidR="00EC25C0" w:rsidRPr="008572C8" w:rsidRDefault="00EC25C0" w:rsidP="00EC25C0">
      <w:pPr>
        <w:tabs>
          <w:tab w:val="left" w:leader="dot" w:pos="3272"/>
          <w:tab w:val="left" w:pos="7367"/>
        </w:tabs>
        <w:suppressAutoHyphens/>
        <w:rPr>
          <w:sz w:val="18"/>
          <w:szCs w:val="18"/>
        </w:rPr>
      </w:pPr>
    </w:p>
    <w:p w14:paraId="76EBD8F5" w14:textId="77777777" w:rsidR="00BE6F1C" w:rsidRPr="008572C8" w:rsidRDefault="00DA6C76" w:rsidP="00BE6F1C">
      <w:pPr>
        <w:pStyle w:val="Header"/>
        <w:tabs>
          <w:tab w:val="clear" w:pos="4153"/>
          <w:tab w:val="clear" w:pos="8306"/>
          <w:tab w:val="left" w:leader="dot" w:pos="3686"/>
          <w:tab w:val="center" w:pos="5670"/>
          <w:tab w:val="left" w:pos="7367"/>
          <w:tab w:val="right" w:leader="dot" w:pos="10774"/>
        </w:tabs>
        <w:suppressAutoHyphens/>
        <w:rPr>
          <w:sz w:val="18"/>
          <w:szCs w:val="18"/>
        </w:rPr>
      </w:pPr>
      <w:r w:rsidRPr="008572C8">
        <w:rPr>
          <w:sz w:val="18"/>
          <w:szCs w:val="18"/>
        </w:rPr>
        <w:tab/>
        <w:t>qualification</w:t>
      </w:r>
      <w:r w:rsidRPr="008572C8">
        <w:rPr>
          <w:sz w:val="18"/>
          <w:szCs w:val="18"/>
        </w:rPr>
        <w:tab/>
        <w:t>/       /</w:t>
      </w:r>
      <w:r w:rsidRPr="008572C8">
        <w:rPr>
          <w:sz w:val="18"/>
          <w:szCs w:val="18"/>
        </w:rPr>
        <w:tab/>
      </w:r>
      <w:r w:rsidR="00BE6F1C" w:rsidRPr="008572C8">
        <w:rPr>
          <w:sz w:val="18"/>
          <w:szCs w:val="18"/>
        </w:rPr>
        <w:tab/>
      </w:r>
    </w:p>
    <w:p w14:paraId="50EF1368" w14:textId="77777777" w:rsidR="00BE6F1C" w:rsidRPr="008572C8" w:rsidRDefault="00BE6F1C" w:rsidP="00BE6F1C">
      <w:pPr>
        <w:tabs>
          <w:tab w:val="left" w:pos="5103"/>
          <w:tab w:val="right" w:pos="10773"/>
        </w:tabs>
        <w:rPr>
          <w:b/>
          <w:sz w:val="18"/>
          <w:szCs w:val="18"/>
        </w:rPr>
      </w:pPr>
      <w:r w:rsidRPr="008572C8">
        <w:rPr>
          <w:b/>
          <w:sz w:val="18"/>
          <w:szCs w:val="18"/>
        </w:rPr>
        <w:t>Witnessing Officer</w:t>
      </w:r>
      <w:r w:rsidRPr="008572C8">
        <w:rPr>
          <w:b/>
          <w:sz w:val="18"/>
          <w:szCs w:val="18"/>
        </w:rPr>
        <w:tab/>
        <w:t>Execution Date</w:t>
      </w:r>
      <w:r w:rsidRPr="008572C8">
        <w:rPr>
          <w:b/>
          <w:sz w:val="18"/>
          <w:szCs w:val="18"/>
        </w:rPr>
        <w:tab/>
        <w:t>Grantee's Signature</w:t>
      </w:r>
    </w:p>
    <w:p w14:paraId="7EC865E7" w14:textId="3C060684" w:rsidR="00BE6F1C" w:rsidRDefault="00BE6F1C" w:rsidP="00BE6F1C">
      <w:pPr>
        <w:tabs>
          <w:tab w:val="left" w:leader="dot" w:pos="3272"/>
          <w:tab w:val="left" w:pos="8931"/>
        </w:tabs>
        <w:suppressAutoHyphens/>
        <w:spacing w:before="40"/>
        <w:rPr>
          <w:sz w:val="16"/>
        </w:rPr>
      </w:pPr>
      <w:r>
        <w:rPr>
          <w:sz w:val="16"/>
        </w:rPr>
        <w:t xml:space="preserve">(Witnessing officer must be in accordance with Schedule 1 </w:t>
      </w:r>
      <w:r>
        <w:rPr>
          <w:sz w:val="16"/>
        </w:rPr>
        <w:tab/>
      </w:r>
      <w:r>
        <w:rPr>
          <w:sz w:val="16"/>
        </w:rPr>
        <w:br/>
        <w:t>of Land Title Act 1994 eg Legal Practitioner, JP, C Dec)</w:t>
      </w:r>
      <w:r>
        <w:rPr>
          <w:sz w:val="16"/>
        </w:rPr>
        <w:tab/>
      </w:r>
    </w:p>
    <w:p w14:paraId="68FA490D" w14:textId="77777777" w:rsidR="00BE6F1C" w:rsidRDefault="00BE6F1C" w:rsidP="00BE6F1C">
      <w:pPr>
        <w:tabs>
          <w:tab w:val="left" w:leader="dot" w:pos="3272"/>
          <w:tab w:val="left" w:pos="7371"/>
        </w:tabs>
        <w:suppressAutoHyphens/>
        <w:spacing w:before="40"/>
        <w:rPr>
          <w:sz w:val="16"/>
        </w:rPr>
      </w:pPr>
    </w:p>
    <w:p w14:paraId="64D1548F" w14:textId="77777777" w:rsidR="00BE6F1C" w:rsidRDefault="00BE6F1C" w:rsidP="00BE6F1C">
      <w:pPr>
        <w:tabs>
          <w:tab w:val="left" w:leader="dot" w:pos="3272"/>
          <w:tab w:val="left" w:pos="7371"/>
        </w:tabs>
        <w:suppressAutoHyphens/>
        <w:spacing w:before="40"/>
        <w:rPr>
          <w:sz w:val="16"/>
        </w:rPr>
      </w:pPr>
    </w:p>
    <w:p w14:paraId="4DA5CDD0" w14:textId="77777777" w:rsidR="00BE6F1C" w:rsidRDefault="00BE6F1C" w:rsidP="008572C8">
      <w:pPr>
        <w:tabs>
          <w:tab w:val="left" w:leader="dot" w:pos="3272"/>
          <w:tab w:val="left" w:pos="7371"/>
        </w:tabs>
        <w:suppressAutoHyphens/>
        <w:spacing w:before="40"/>
        <w:ind w:left="7371"/>
        <w:rPr>
          <w:sz w:val="16"/>
        </w:rPr>
      </w:pPr>
      <w:bookmarkStart w:id="7" w:name="_Hlk189819372"/>
      <w:r>
        <w:rPr>
          <w:sz w:val="16"/>
        </w:rPr>
        <w:t xml:space="preserve">  For and on behalf of </w:t>
      </w:r>
      <w:r w:rsidRPr="008572C8">
        <w:rPr>
          <w:b/>
          <w:bCs/>
          <w:sz w:val="16"/>
        </w:rPr>
        <w:t>Townsville City Council</w:t>
      </w:r>
      <w:bookmarkEnd w:id="7"/>
    </w:p>
    <w:p w14:paraId="70E79A40" w14:textId="61BEBF76" w:rsidR="00A77762" w:rsidRDefault="00A77762" w:rsidP="00BE6F1C">
      <w:pPr>
        <w:pStyle w:val="Header"/>
        <w:tabs>
          <w:tab w:val="clear" w:pos="4153"/>
          <w:tab w:val="clear" w:pos="8306"/>
          <w:tab w:val="left" w:leader="dot" w:pos="3686"/>
          <w:tab w:val="center" w:pos="5670"/>
          <w:tab w:val="left" w:pos="7367"/>
          <w:tab w:val="right" w:leader="dot" w:pos="10774"/>
        </w:tabs>
        <w:suppressAutoHyphens/>
        <w:sectPr w:rsidR="00A77762">
          <w:headerReference w:type="even" r:id="rId16"/>
          <w:headerReference w:type="default" r:id="rId17"/>
          <w:headerReference w:type="first" r:id="rId18"/>
          <w:endnotePr>
            <w:numFmt w:val="decimal"/>
          </w:endnotePr>
          <w:type w:val="continuous"/>
          <w:pgSz w:w="11907" w:h="16840" w:code="9"/>
          <w:pgMar w:top="567" w:right="567" w:bottom="567" w:left="567" w:header="567" w:footer="340" w:gutter="0"/>
          <w:pgNumType w:start="1"/>
          <w:cols w:space="720"/>
          <w:formProt w:val="0"/>
          <w:noEndnote/>
        </w:sectPr>
      </w:pPr>
    </w:p>
    <w:p w14:paraId="001589AE" w14:textId="77777777" w:rsidR="00FE49FF" w:rsidRPr="00EC25C0" w:rsidRDefault="00A2120F" w:rsidP="00EC25C0">
      <w:pPr>
        <w:pStyle w:val="Heading1"/>
      </w:pPr>
      <w:r>
        <w:rPr>
          <w:noProof/>
        </w:rPr>
        <w:lastRenderedPageBreak/>
        <mc:AlternateContent>
          <mc:Choice Requires="wps">
            <w:drawing>
              <wp:anchor distT="0" distB="0" distL="114300" distR="114300" simplePos="0" relativeHeight="251656704" behindDoc="0" locked="1" layoutInCell="0" allowOverlap="1" wp14:anchorId="03374748" wp14:editId="7AB65494">
                <wp:simplePos x="0" y="0"/>
                <wp:positionH relativeFrom="margin">
                  <wp:posOffset>6912610</wp:posOffset>
                </wp:positionH>
                <wp:positionV relativeFrom="margin">
                  <wp:posOffset>9703435</wp:posOffset>
                </wp:positionV>
                <wp:extent cx="635" cy="180340"/>
                <wp:effectExtent l="0" t="0" r="0" b="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A99DBC" id="Line 8"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44.3pt,764.05pt" to="544.35pt,7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" o:allowincell="f" strokeweight="1.5pt">
                <v:stroke startarrowwidth="narrow" startarrowlength="short" endarrowwidth="narrow" endarrowlength="short"/>
                <w10:wrap anchorx="margin" anchory="margin"/>
                <w10:anchorlock/>
              </v:line>
            </w:pict>
          </mc:Fallback>
        </mc:AlternateContent>
      </w:r>
      <w:r>
        <w:rPr>
          <w:noProof/>
        </w:rPr>
        <mc:AlternateContent>
          <mc:Choice Requires="wps">
            <w:drawing>
              <wp:anchor distT="0" distB="0" distL="114300" distR="114300" simplePos="0" relativeHeight="251657728" behindDoc="0" locked="1" layoutInCell="0" allowOverlap="1" wp14:anchorId="3FD7BBE6" wp14:editId="52503EBF">
                <wp:simplePos x="0" y="0"/>
                <wp:positionH relativeFrom="margin">
                  <wp:posOffset>6732905</wp:posOffset>
                </wp:positionH>
                <wp:positionV relativeFrom="margin">
                  <wp:posOffset>9901555</wp:posOffset>
                </wp:positionV>
                <wp:extent cx="180340" cy="635"/>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492799" id="Line 9"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30.15pt,779.65pt" to="544.35pt,7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" o:allowincell="f" strokeweight="1.5pt">
                <v:stroke startarrowwidth="narrow" startarrowlength="short" endarrowwidth="narrow" endarrowlength="short"/>
                <w10:wrap anchorx="margin" anchory="margin"/>
                <w10:anchorlock/>
              </v:line>
            </w:pict>
          </mc:Fallback>
        </mc:AlternateContent>
      </w:r>
      <w:r>
        <w:rPr>
          <w:noProof/>
        </w:rPr>
        <mc:AlternateContent>
          <mc:Choice Requires="wps">
            <w:drawing>
              <wp:anchor distT="0" distB="0" distL="114300" distR="114300" simplePos="0" relativeHeight="251654656" behindDoc="0" locked="1" layoutInCell="0" allowOverlap="1" wp14:anchorId="6B83F735" wp14:editId="40AF9395">
                <wp:simplePos x="0" y="0"/>
                <wp:positionH relativeFrom="margin">
                  <wp:posOffset>-107950</wp:posOffset>
                </wp:positionH>
                <wp:positionV relativeFrom="margin">
                  <wp:posOffset>9703435</wp:posOffset>
                </wp:positionV>
                <wp:extent cx="635" cy="18351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2868BB" id="Line 6"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8.5pt,764.05pt" to="-8.45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" o:allowincell="f" strokeweight="1.5pt">
                <v:stroke startarrowwidth="narrow" startarrowlength="short" endarrowwidth="narrow" endarrowlength="short"/>
                <w10:wrap anchorx="margin" anchory="margin"/>
                <w10:anchorlock/>
              </v:line>
            </w:pict>
          </mc:Fallback>
        </mc:AlternateContent>
      </w:r>
      <w:r>
        <w:rPr>
          <w:noProof/>
        </w:rPr>
        <mc:AlternateContent>
          <mc:Choice Requires="wps">
            <w:drawing>
              <wp:anchor distT="0" distB="0" distL="114300" distR="114300" simplePos="0" relativeHeight="251655680" behindDoc="0" locked="1" layoutInCell="0" allowOverlap="1" wp14:anchorId="2ABD8130" wp14:editId="4311E1E8">
                <wp:simplePos x="0" y="0"/>
                <wp:positionH relativeFrom="margin">
                  <wp:posOffset>-107950</wp:posOffset>
                </wp:positionH>
                <wp:positionV relativeFrom="margin">
                  <wp:posOffset>9901555</wp:posOffset>
                </wp:positionV>
                <wp:extent cx="183515"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AA142C" id="Line 7"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8.5pt,779.65pt" to="5.95pt,7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" o:allowincell="f" strokeweight="1.5pt">
                <v:stroke startarrowwidth="narrow" startarrowlength="short" endarrowwidth="narrow" endarrowlength="short"/>
                <w10:wrap anchorx="margin" anchory="margin"/>
                <w10:anchorlock/>
              </v:line>
            </w:pict>
          </mc:Fallback>
        </mc:AlternateContent>
      </w:r>
      <w:r w:rsidR="00FE49FF" w:rsidRPr="00EC25C0">
        <w:t>Definitions</w:t>
      </w:r>
    </w:p>
    <w:p w14:paraId="554F9893" w14:textId="77777777" w:rsidR="00500E4E" w:rsidRPr="00500E4E" w:rsidRDefault="00500E4E" w:rsidP="00EC25C0">
      <w:pPr>
        <w:pStyle w:val="Heading2"/>
      </w:pPr>
      <w:r w:rsidRPr="00500E4E">
        <w:t>Definitions</w:t>
      </w:r>
    </w:p>
    <w:p w14:paraId="699D1A5D" w14:textId="77777777" w:rsidR="00FE49FF" w:rsidRPr="00074D6A" w:rsidRDefault="00FE49FF" w:rsidP="00074D6A">
      <w:pPr>
        <w:pStyle w:val="Indent1"/>
      </w:pPr>
      <w:r w:rsidRPr="00074D6A">
        <w:t>In this easement, unless the context otherwise requires:</w:t>
      </w:r>
    </w:p>
    <w:p w14:paraId="4B095CE4" w14:textId="75999767" w:rsidR="00C616D2" w:rsidRDefault="00660DF0" w:rsidP="00074D6A">
      <w:pPr>
        <w:pStyle w:val="Indent1"/>
      </w:pPr>
      <w:r>
        <w:rPr>
          <w:b/>
        </w:rPr>
        <w:t>Easement Area</w:t>
      </w:r>
      <w:r w:rsidR="00C616D2">
        <w:t xml:space="preserve"> means the </w:t>
      </w:r>
      <w:r w:rsidR="00D66B2F">
        <w:t xml:space="preserve">land over which this easement is granted, being the </w:t>
      </w:r>
      <w:r w:rsidR="00C616D2">
        <w:t>servient tenement described in item 2 of the Form 9.</w:t>
      </w:r>
    </w:p>
    <w:p w14:paraId="413D8160" w14:textId="7EDA0829" w:rsidR="00D66B2F" w:rsidRPr="00012B56" w:rsidRDefault="00D66B2F" w:rsidP="00074D6A">
      <w:pPr>
        <w:pStyle w:val="Indent1"/>
      </w:pPr>
      <w:r>
        <w:rPr>
          <w:b/>
        </w:rPr>
        <w:t>Government Authority</w:t>
      </w:r>
      <w:r>
        <w:t xml:space="preserve"> means the </w:t>
      </w:r>
      <w:r w:rsidR="000A32A5">
        <w:t>State</w:t>
      </w:r>
      <w:r>
        <w:t xml:space="preserve">, a Minister, a Government, a Government Department and government owned or controlled corporation or authority (acting in a regulatory role), a local </w:t>
      </w:r>
      <w:r w:rsidR="000A32A5">
        <w:t>government</w:t>
      </w:r>
      <w:r>
        <w:t>, a Court, Tribunal or Board or any officer or agent of them acting in their capacity as an officer or agent.</w:t>
      </w:r>
    </w:p>
    <w:p w14:paraId="6F9924F3" w14:textId="4C8449F9" w:rsidR="00D66B2F" w:rsidRPr="00A0119B" w:rsidRDefault="00D66B2F" w:rsidP="00074D6A">
      <w:pPr>
        <w:pStyle w:val="Indent1"/>
      </w:pPr>
      <w:r w:rsidRPr="00A0119B">
        <w:rPr>
          <w:b/>
        </w:rPr>
        <w:t>Grantee</w:t>
      </w:r>
      <w:r w:rsidRPr="00A0119B">
        <w:t xml:space="preserve"> means </w:t>
      </w:r>
      <w:r w:rsidR="005A259D">
        <w:t>Townsville City Council and includes its successors and assigns</w:t>
      </w:r>
      <w:r w:rsidRPr="00A0119B">
        <w:t>.</w:t>
      </w:r>
    </w:p>
    <w:p w14:paraId="612B7FC0" w14:textId="53022D4C" w:rsidR="00D66B2F" w:rsidRPr="00875621" w:rsidRDefault="0011416A" w:rsidP="00074D6A">
      <w:pPr>
        <w:pStyle w:val="Indent1"/>
      </w:pPr>
      <w:r>
        <w:rPr>
          <w:b/>
        </w:rPr>
        <w:t>Grantee</w:t>
      </w:r>
      <w:r w:rsidR="005D6F5C">
        <w:rPr>
          <w:b/>
        </w:rPr>
        <w:t>’</w:t>
      </w:r>
      <w:r>
        <w:rPr>
          <w:b/>
        </w:rPr>
        <w:t>s Agents</w:t>
      </w:r>
      <w:r w:rsidR="00D66B2F" w:rsidRPr="00875621">
        <w:t xml:space="preserve"> means the Grantee’s </w:t>
      </w:r>
      <w:r w:rsidR="000A32A5">
        <w:t xml:space="preserve">officers, </w:t>
      </w:r>
      <w:r w:rsidR="00D66B2F" w:rsidRPr="00875621">
        <w:t xml:space="preserve">employees, contractors, </w:t>
      </w:r>
      <w:r w:rsidR="00797719">
        <w:t xml:space="preserve">engineers, surveyors, </w:t>
      </w:r>
      <w:r w:rsidR="000A32A5">
        <w:t>consultants</w:t>
      </w:r>
      <w:r w:rsidR="005A259D">
        <w:t xml:space="preserve"> and agents and any other person acting under the authority of the Grantee</w:t>
      </w:r>
      <w:r w:rsidR="00D66B2F" w:rsidRPr="00875621">
        <w:t>.</w:t>
      </w:r>
    </w:p>
    <w:p w14:paraId="54CDB297" w14:textId="1110DB69" w:rsidR="00FE49FF" w:rsidRDefault="00FE49FF" w:rsidP="00074D6A">
      <w:pPr>
        <w:pStyle w:val="Indent1"/>
      </w:pPr>
      <w:r w:rsidRPr="00A0119B">
        <w:rPr>
          <w:b/>
        </w:rPr>
        <w:t>Grantor</w:t>
      </w:r>
      <w:r w:rsidRPr="00A0119B">
        <w:t xml:space="preserve"> means the Grantor and the Grantor’s successors in title as </w:t>
      </w:r>
      <w:r w:rsidR="0054122A">
        <w:t xml:space="preserve">owners of the </w:t>
      </w:r>
      <w:r w:rsidR="005A259D">
        <w:t xml:space="preserve">land comprising the </w:t>
      </w:r>
      <w:r w:rsidR="00660DF0">
        <w:t>Easement Area</w:t>
      </w:r>
      <w:r w:rsidR="0054122A">
        <w:t xml:space="preserve"> from time to time</w:t>
      </w:r>
      <w:r w:rsidR="00C616D2">
        <w:t>.</w:t>
      </w:r>
    </w:p>
    <w:p w14:paraId="72491F72" w14:textId="77777777" w:rsidR="00480AB9" w:rsidRDefault="00480AB9" w:rsidP="00074D6A">
      <w:pPr>
        <w:pStyle w:val="Indent1"/>
        <w:rPr>
          <w:snapToGrid w:val="0"/>
        </w:rPr>
      </w:pPr>
      <w:r w:rsidRPr="008C7B42">
        <w:rPr>
          <w:b/>
        </w:rPr>
        <w:t>GST</w:t>
      </w:r>
      <w:r w:rsidRPr="00604D0C">
        <w:rPr>
          <w:snapToGrid w:val="0"/>
        </w:rPr>
        <w:t xml:space="preserve"> </w:t>
      </w:r>
      <w:r>
        <w:rPr>
          <w:snapToGrid w:val="0"/>
        </w:rPr>
        <w:t xml:space="preserve">has the meaning set out in the </w:t>
      </w:r>
      <w:r w:rsidRPr="008C7B42">
        <w:rPr>
          <w:i/>
          <w:snapToGrid w:val="0"/>
        </w:rPr>
        <w:t>GST Act</w:t>
      </w:r>
      <w:r>
        <w:rPr>
          <w:snapToGrid w:val="0"/>
        </w:rPr>
        <w:t>.</w:t>
      </w:r>
    </w:p>
    <w:p w14:paraId="7A485B63" w14:textId="7EBB1CA5" w:rsidR="00480AB9" w:rsidRDefault="00480AB9" w:rsidP="00074D6A">
      <w:pPr>
        <w:pStyle w:val="Indent1"/>
        <w:rPr>
          <w:snapToGrid w:val="0"/>
        </w:rPr>
      </w:pPr>
      <w:r w:rsidRPr="00E33A39">
        <w:rPr>
          <w:b/>
          <w:snapToGrid w:val="0"/>
        </w:rPr>
        <w:t>GST Act</w:t>
      </w:r>
      <w:r>
        <w:rPr>
          <w:snapToGrid w:val="0"/>
        </w:rPr>
        <w:t xml:space="preserve"> means </w:t>
      </w:r>
      <w:r w:rsidRPr="00604D0C">
        <w:rPr>
          <w:snapToGrid w:val="0"/>
        </w:rPr>
        <w:t xml:space="preserve">the </w:t>
      </w:r>
      <w:r w:rsidRPr="00604D0C">
        <w:rPr>
          <w:i/>
          <w:snapToGrid w:val="0"/>
        </w:rPr>
        <w:t>A New Tax System (Goods and Services Tax) Act</w:t>
      </w:r>
      <w:r w:rsidRPr="00604D0C">
        <w:rPr>
          <w:snapToGrid w:val="0"/>
        </w:rPr>
        <w:t xml:space="preserve"> 1999 (Cth) or an Act of the Parliament of the Commonwealth of Australia substantially in the form of, or which has a similar effect to, the </w:t>
      </w:r>
      <w:r w:rsidRPr="001047C4">
        <w:rPr>
          <w:i/>
          <w:snapToGrid w:val="0"/>
        </w:rPr>
        <w:t>GST Act</w:t>
      </w:r>
      <w:r w:rsidR="00254A9A">
        <w:rPr>
          <w:snapToGrid w:val="0"/>
        </w:rPr>
        <w:t xml:space="preserve">. </w:t>
      </w:r>
    </w:p>
    <w:p w14:paraId="1C0E9323" w14:textId="4B674401" w:rsidR="00423E07" w:rsidRDefault="005D6F5C" w:rsidP="00423E07">
      <w:pPr>
        <w:pStyle w:val="Indent1"/>
      </w:pPr>
      <w:r>
        <w:rPr>
          <w:b/>
        </w:rPr>
        <w:t>Infrastructure</w:t>
      </w:r>
      <w:r w:rsidR="00423E07">
        <w:rPr>
          <w:b/>
        </w:rPr>
        <w:t xml:space="preserve"> </w:t>
      </w:r>
      <w:r w:rsidR="00423E07">
        <w:t xml:space="preserve">means drains, pipes, conduits and channels and all associated manholes, manhole chamber inlets, pipelines, </w:t>
      </w:r>
      <w:r w:rsidR="00797719">
        <w:t xml:space="preserve">pumps, </w:t>
      </w:r>
      <w:r w:rsidR="00423E07">
        <w:t>meters and other usual equipment and fittings</w:t>
      </w:r>
      <w:r w:rsidR="000F6D96">
        <w:t>, as relevant for the Purpose</w:t>
      </w:r>
      <w:r w:rsidR="00423E07">
        <w:t>.</w:t>
      </w:r>
    </w:p>
    <w:p w14:paraId="04EAC798" w14:textId="3DF7CA1E" w:rsidR="000F6D96" w:rsidRDefault="000F6D96" w:rsidP="000F6D96"/>
    <w:p w14:paraId="6611A7B4" w14:textId="390B445D" w:rsidR="000F6D96" w:rsidRPr="002F4116" w:rsidRDefault="000F6D96" w:rsidP="000F6D96">
      <w:pPr>
        <w:rPr>
          <w:b/>
          <w:bCs/>
        </w:rPr>
      </w:pPr>
      <w:r>
        <w:tab/>
      </w:r>
      <w:r w:rsidRPr="002F4116">
        <w:rPr>
          <w:b/>
          <w:bCs/>
        </w:rPr>
        <w:t>Purpose</w:t>
      </w:r>
      <w:r w:rsidRPr="000F6D96">
        <w:t xml:space="preserve"> </w:t>
      </w:r>
      <w:r w:rsidRPr="002F4116">
        <w:t>means the purpose for which this easement is granted</w:t>
      </w:r>
      <w:r w:rsidR="005125F4">
        <w:t>,</w:t>
      </w:r>
      <w:r w:rsidRPr="002F4116">
        <w:t xml:space="preserve"> as specified in </w:t>
      </w:r>
      <w:r>
        <w:t>item 7 of the Form 9.</w:t>
      </w:r>
    </w:p>
    <w:p w14:paraId="44E6D249" w14:textId="77777777" w:rsidR="00500E4E" w:rsidRPr="00500E4E" w:rsidRDefault="00500E4E" w:rsidP="00EC25C0">
      <w:pPr>
        <w:pStyle w:val="Heading2"/>
      </w:pPr>
      <w:r w:rsidRPr="00500E4E">
        <w:t>Interpretation</w:t>
      </w:r>
    </w:p>
    <w:p w14:paraId="661E14F5" w14:textId="77777777" w:rsidR="00FE49FF" w:rsidRPr="005B120D" w:rsidRDefault="00FE49FF" w:rsidP="00074D6A">
      <w:pPr>
        <w:pStyle w:val="Indent1"/>
      </w:pPr>
      <w:r w:rsidRPr="005B120D">
        <w:t>In this easement, unless the contrary intention appears:</w:t>
      </w:r>
    </w:p>
    <w:p w14:paraId="2B16DE10" w14:textId="77777777" w:rsidR="00FE49FF" w:rsidRPr="00FF70AA" w:rsidRDefault="00FE49FF" w:rsidP="000E08A6">
      <w:pPr>
        <w:pStyle w:val="Heading3"/>
      </w:pPr>
      <w:r w:rsidRPr="00FF70AA">
        <w:t>the singular includes the plural and vice versa;</w:t>
      </w:r>
    </w:p>
    <w:p w14:paraId="2751C43C" w14:textId="77777777" w:rsidR="00FE49FF" w:rsidRPr="00FF70AA" w:rsidRDefault="00FE49FF" w:rsidP="000E08A6">
      <w:pPr>
        <w:pStyle w:val="Heading3"/>
      </w:pPr>
      <w:r w:rsidRPr="00FF70AA">
        <w:t>a reference to a thing or to land includes each part of that thing or land; and</w:t>
      </w:r>
    </w:p>
    <w:p w14:paraId="06E20306" w14:textId="77777777" w:rsidR="00FE49FF" w:rsidRPr="00FF70AA" w:rsidRDefault="00FE49FF" w:rsidP="000E08A6">
      <w:pPr>
        <w:pStyle w:val="Heading3"/>
      </w:pPr>
      <w:r w:rsidRPr="00FF70AA">
        <w:t>a reference to a person includes a reference to that person’s executors, administrators, successors and assigns;</w:t>
      </w:r>
    </w:p>
    <w:p w14:paraId="279AACC3" w14:textId="77777777" w:rsidR="00FE49FF" w:rsidRPr="00FF70AA" w:rsidRDefault="00FE49FF" w:rsidP="000E08A6">
      <w:pPr>
        <w:pStyle w:val="Heading3"/>
      </w:pPr>
      <w:r w:rsidRPr="00FF70AA">
        <w:t xml:space="preserve">a reference to any body (for example, an institute, association or authority) that ceases to exist or whose powers or functions are transferred refers to the body that replaces it or substantially succeeds to its powers or functions; </w:t>
      </w:r>
    </w:p>
    <w:p w14:paraId="73E2756D" w14:textId="77777777" w:rsidR="00FE49FF" w:rsidRPr="00FF70AA" w:rsidRDefault="00FE49FF" w:rsidP="000E08A6">
      <w:pPr>
        <w:pStyle w:val="Heading3"/>
      </w:pPr>
      <w:r w:rsidRPr="00FF70AA">
        <w:t>a reference to a law or legislation includes all regulations and other instruments under it and amendments or replacements of any of them; and</w:t>
      </w:r>
    </w:p>
    <w:p w14:paraId="51BFC677" w14:textId="77777777" w:rsidR="00FE49FF" w:rsidRPr="00FF70AA" w:rsidRDefault="00FE49FF" w:rsidP="000E08A6">
      <w:pPr>
        <w:pStyle w:val="Heading3"/>
      </w:pPr>
      <w:r w:rsidRPr="00FF70AA">
        <w:t>an obligation, representation or warranty:</w:t>
      </w:r>
    </w:p>
    <w:p w14:paraId="452DA46A" w14:textId="77777777" w:rsidR="00FE49FF" w:rsidRPr="00FF70AA" w:rsidRDefault="00FE49FF" w:rsidP="000E08A6">
      <w:pPr>
        <w:pStyle w:val="Heading4"/>
      </w:pPr>
      <w:r w:rsidRPr="00FF70AA">
        <w:t>in favour of two or more persons is for their benefit jointly and severally; and</w:t>
      </w:r>
    </w:p>
    <w:p w14:paraId="0309408A" w14:textId="77777777" w:rsidR="00FE49FF" w:rsidRPr="00FF70AA" w:rsidRDefault="00FE49FF" w:rsidP="000E08A6">
      <w:pPr>
        <w:pStyle w:val="Heading4"/>
      </w:pPr>
      <w:r w:rsidRPr="00FF70AA">
        <w:t>by two or more persons binds them jointly and each of them severally.</w:t>
      </w:r>
    </w:p>
    <w:p w14:paraId="54DEAEF4" w14:textId="77777777" w:rsidR="00423E07" w:rsidRPr="004C314F" w:rsidRDefault="00423E07" w:rsidP="00423E07">
      <w:pPr>
        <w:pStyle w:val="Heading1"/>
      </w:pPr>
      <w:r w:rsidRPr="004C314F">
        <w:lastRenderedPageBreak/>
        <w:t>Grant of Easement</w:t>
      </w:r>
      <w:r>
        <w:t xml:space="preserve"> and Ancillary Rights</w:t>
      </w:r>
    </w:p>
    <w:p w14:paraId="7DEAAB6A" w14:textId="77549AFC" w:rsidR="00423E07" w:rsidRPr="00500E4E" w:rsidRDefault="00423E07" w:rsidP="00423E07">
      <w:pPr>
        <w:pStyle w:val="Heading2"/>
      </w:pPr>
      <w:bookmarkStart w:id="8" w:name="_Ref75578962"/>
      <w:r w:rsidRPr="00500E4E">
        <w:t xml:space="preserve">Right </w:t>
      </w:r>
      <w:r>
        <w:t xml:space="preserve">to use </w:t>
      </w:r>
      <w:r w:rsidR="005D6F5C">
        <w:t>Infrastructure</w:t>
      </w:r>
      <w:bookmarkEnd w:id="8"/>
    </w:p>
    <w:p w14:paraId="1D33436A" w14:textId="380B0DBE" w:rsidR="005125F4" w:rsidRDefault="00423E07" w:rsidP="00423E07">
      <w:pPr>
        <w:pStyle w:val="Indent1"/>
      </w:pPr>
      <w:r>
        <w:t xml:space="preserve">The Grantor grants to the Grantee the </w:t>
      </w:r>
      <w:r w:rsidRPr="00875621">
        <w:t>non-exclusive right</w:t>
      </w:r>
      <w:r>
        <w:t xml:space="preserve"> to use the </w:t>
      </w:r>
      <w:r w:rsidR="00797719">
        <w:t>Easement Area</w:t>
      </w:r>
      <w:r>
        <w:t xml:space="preserve"> for the passage or conveyance through </w:t>
      </w:r>
      <w:r w:rsidR="005D6F5C">
        <w:t>Infrastructure</w:t>
      </w:r>
      <w:r>
        <w:t xml:space="preserve"> constructed </w:t>
      </w:r>
      <w:r w:rsidR="005D6F5C">
        <w:t xml:space="preserve">on or </w:t>
      </w:r>
      <w:r>
        <w:t xml:space="preserve">under the surface of the </w:t>
      </w:r>
      <w:r w:rsidR="00797719">
        <w:t>Easement Area</w:t>
      </w:r>
      <w:r w:rsidR="005125F4">
        <w:t xml:space="preserve"> of:</w:t>
      </w:r>
    </w:p>
    <w:p w14:paraId="183E92BB" w14:textId="3B0885D7" w:rsidR="005125F4" w:rsidRDefault="005125F4" w:rsidP="005125F4">
      <w:pPr>
        <w:pStyle w:val="Heading3"/>
      </w:pPr>
      <w:r>
        <w:t>if the Purpose is Drainage</w:t>
      </w:r>
      <w:r w:rsidR="00AD3EF2">
        <w:t xml:space="preserve"> (Stormwater)</w:t>
      </w:r>
      <w:r>
        <w:t>:  stormwater and other lawful discharges;</w:t>
      </w:r>
    </w:p>
    <w:p w14:paraId="1500D040" w14:textId="2EA5F304" w:rsidR="005125F4" w:rsidRDefault="005125F4" w:rsidP="005125F4">
      <w:pPr>
        <w:pStyle w:val="Heading3"/>
      </w:pPr>
      <w:r>
        <w:t>if the Purpose is Water Supply</w:t>
      </w:r>
      <w:r w:rsidR="006A253B">
        <w:t>:</w:t>
      </w:r>
      <w:r>
        <w:t xml:space="preserve"> reticulated water; or </w:t>
      </w:r>
    </w:p>
    <w:p w14:paraId="2EBF0D7A" w14:textId="455804B1" w:rsidR="00423E07" w:rsidRDefault="005125F4" w:rsidP="002F4116">
      <w:pPr>
        <w:pStyle w:val="Heading3"/>
      </w:pPr>
      <w:r>
        <w:t>if the Purpose is Sewerage: sewage</w:t>
      </w:r>
      <w:r w:rsidR="00423E07">
        <w:t>.</w:t>
      </w:r>
    </w:p>
    <w:p w14:paraId="7274C07B" w14:textId="77777777" w:rsidR="00423E07" w:rsidRPr="00E45B0F" w:rsidRDefault="00423E07" w:rsidP="00423E07">
      <w:pPr>
        <w:pStyle w:val="Heading2"/>
      </w:pPr>
      <w:r w:rsidRPr="00E45B0F">
        <w:t>Grantee's Right of Access</w:t>
      </w:r>
    </w:p>
    <w:p w14:paraId="0409339C" w14:textId="19A09439" w:rsidR="00423E07" w:rsidRDefault="00423E07" w:rsidP="00423E07">
      <w:pPr>
        <w:pStyle w:val="Indent1"/>
      </w:pPr>
      <w:r>
        <w:t xml:space="preserve">The Grantee and the Grantee's Agents have the right at all reasonable times with or without vehicles or machinery and to go onto the </w:t>
      </w:r>
      <w:r w:rsidR="00797719">
        <w:t>Easement Area</w:t>
      </w:r>
      <w:r>
        <w:t xml:space="preserve"> </w:t>
      </w:r>
      <w:r w:rsidRPr="00944FEE">
        <w:t xml:space="preserve">(and for that purpose may pass over the Grantor's land between the </w:t>
      </w:r>
      <w:r w:rsidR="00797719">
        <w:t>Easement Area</w:t>
      </w:r>
      <w:r w:rsidRPr="00944FEE">
        <w:t xml:space="preserve"> and the nearest access point)</w:t>
      </w:r>
      <w:r>
        <w:t xml:space="preserve"> for the purpose of:</w:t>
      </w:r>
    </w:p>
    <w:p w14:paraId="700DA423" w14:textId="0DF9245D" w:rsidR="00423E07" w:rsidRDefault="00423E07" w:rsidP="00423E07">
      <w:pPr>
        <w:pStyle w:val="Heading3"/>
      </w:pPr>
      <w:r>
        <w:t xml:space="preserve">constructing, installing or extending </w:t>
      </w:r>
      <w:r w:rsidR="005D6F5C">
        <w:t>Infrastructure</w:t>
      </w:r>
      <w:r>
        <w:t xml:space="preserve"> </w:t>
      </w:r>
      <w:r w:rsidRPr="00944FEE">
        <w:t>on or</w:t>
      </w:r>
      <w:r>
        <w:t xml:space="preserve"> under the </w:t>
      </w:r>
      <w:r w:rsidR="00797719">
        <w:t>Easement Area</w:t>
      </w:r>
      <w:r>
        <w:t>;</w:t>
      </w:r>
    </w:p>
    <w:p w14:paraId="565EC2F5" w14:textId="446BAC0F" w:rsidR="00423E07" w:rsidRDefault="00423E07" w:rsidP="00423E07">
      <w:pPr>
        <w:pStyle w:val="Heading3"/>
      </w:pPr>
      <w:r w:rsidRPr="00944FEE">
        <w:t xml:space="preserve">deepening or widening any open channel or culvert on the </w:t>
      </w:r>
      <w:r w:rsidR="00797719">
        <w:t>Easement Area</w:t>
      </w:r>
      <w:r>
        <w:t>;</w:t>
      </w:r>
    </w:p>
    <w:p w14:paraId="0C6A0EBE" w14:textId="71B49549" w:rsidR="00423E07" w:rsidRDefault="00423E07" w:rsidP="00423E07">
      <w:pPr>
        <w:pStyle w:val="Heading3"/>
      </w:pPr>
      <w:r>
        <w:t xml:space="preserve">inspecting the </w:t>
      </w:r>
      <w:r w:rsidR="005D6F5C">
        <w:t>Infrastructure</w:t>
      </w:r>
      <w:r>
        <w:t>; and</w:t>
      </w:r>
    </w:p>
    <w:p w14:paraId="5BC44B6A" w14:textId="0A87B72C" w:rsidR="00423E07" w:rsidRDefault="00423E07" w:rsidP="00423E07">
      <w:pPr>
        <w:pStyle w:val="Heading3"/>
      </w:pPr>
      <w:r>
        <w:t xml:space="preserve">cleaning, maintaining, repairing and, where necessary, removing and replacing any </w:t>
      </w:r>
      <w:r w:rsidR="005D6F5C">
        <w:t>Infrastructure</w:t>
      </w:r>
      <w:r>
        <w:t>.</w:t>
      </w:r>
    </w:p>
    <w:p w14:paraId="148E0AC9" w14:textId="77777777" w:rsidR="00423E07" w:rsidRDefault="00423E07" w:rsidP="00423E07">
      <w:pPr>
        <w:pStyle w:val="Heading2"/>
      </w:pPr>
      <w:bookmarkStart w:id="9" w:name="_Ref118984381"/>
      <w:r w:rsidRPr="00494B9A">
        <w:t>Grant</w:t>
      </w:r>
      <w:r>
        <w:t>ee's Ancillary Rights</w:t>
      </w:r>
      <w:bookmarkEnd w:id="9"/>
    </w:p>
    <w:p w14:paraId="28407C5D" w14:textId="3ACA5DC7" w:rsidR="00423E07" w:rsidRPr="00494B9A" w:rsidRDefault="00423E07" w:rsidP="00423E07">
      <w:pPr>
        <w:pStyle w:val="Indent1"/>
      </w:pPr>
      <w:r>
        <w:t xml:space="preserve">In exercising its rights under </w:t>
      </w:r>
      <w:r w:rsidRPr="005D6F5C">
        <w:rPr>
          <w:bCs/>
        </w:rPr>
        <w:t>clause </w:t>
      </w:r>
      <w:r w:rsidRPr="005D6F5C">
        <w:rPr>
          <w:bCs/>
        </w:rPr>
        <w:fldChar w:fldCharType="begin"/>
      </w:r>
      <w:r w:rsidRPr="005D6F5C">
        <w:rPr>
          <w:bCs/>
        </w:rPr>
        <w:instrText xml:space="preserve"> REF _Ref75578962 \w \h </w:instrText>
      </w:r>
      <w:r w:rsidR="005D6F5C" w:rsidRPr="005D6F5C">
        <w:rPr>
          <w:bCs/>
        </w:rPr>
        <w:instrText xml:space="preserve"> \* MERGEFORMAT </w:instrText>
      </w:r>
      <w:r w:rsidRPr="005D6F5C">
        <w:rPr>
          <w:bCs/>
        </w:rPr>
      </w:r>
      <w:r w:rsidRPr="005D6F5C">
        <w:rPr>
          <w:bCs/>
        </w:rPr>
        <w:fldChar w:fldCharType="separate"/>
      </w:r>
      <w:r w:rsidR="003A78FE">
        <w:rPr>
          <w:bCs/>
        </w:rPr>
        <w:t>2.1</w:t>
      </w:r>
      <w:r w:rsidRPr="005D6F5C">
        <w:rPr>
          <w:bCs/>
        </w:rPr>
        <w:fldChar w:fldCharType="end"/>
      </w:r>
      <w:r w:rsidRPr="005D6F5C">
        <w:rPr>
          <w:bCs/>
        </w:rPr>
        <w:t xml:space="preserve">, </w:t>
      </w:r>
      <w:r>
        <w:t>the Grantee and the Grantee's Agents will be entitled to:</w:t>
      </w:r>
    </w:p>
    <w:p w14:paraId="73791559" w14:textId="77777777" w:rsidR="005D6F5C" w:rsidRDefault="00423E07" w:rsidP="00423E07">
      <w:pPr>
        <w:pStyle w:val="Heading3"/>
      </w:pPr>
      <w:r>
        <w:t xml:space="preserve">dig into, sink shafts in, and erect scaffolding on the </w:t>
      </w:r>
      <w:r w:rsidR="00797719">
        <w:t>Easement Area</w:t>
      </w:r>
      <w:r>
        <w:t xml:space="preserve">, and open and break up the soil of the </w:t>
      </w:r>
      <w:r w:rsidR="00797719">
        <w:t>Easement Area</w:t>
      </w:r>
      <w:r>
        <w:t xml:space="preserve">, including the sub-surface and remove and dispose of soil; </w:t>
      </w:r>
    </w:p>
    <w:p w14:paraId="2714361C" w14:textId="74EAEC53" w:rsidR="00423E07" w:rsidRDefault="00423E07" w:rsidP="00423E07">
      <w:pPr>
        <w:pStyle w:val="Heading3"/>
      </w:pPr>
      <w:r>
        <w:t xml:space="preserve">clear the </w:t>
      </w:r>
      <w:r w:rsidR="00797719">
        <w:t>Easement Area</w:t>
      </w:r>
      <w:r>
        <w:t xml:space="preserve"> by any means or method, including cutting and removal of timber, trees and undergrowth from the </w:t>
      </w:r>
      <w:r w:rsidR="00797719">
        <w:t>Easement Area</w:t>
      </w:r>
      <w:r w:rsidRPr="00E536DF">
        <w:t>;</w:t>
      </w:r>
    </w:p>
    <w:p w14:paraId="4D6C9F5F" w14:textId="221D5B28" w:rsidR="00423E07" w:rsidRDefault="00423E07" w:rsidP="00423E07">
      <w:pPr>
        <w:pStyle w:val="Heading3"/>
      </w:pPr>
      <w:r w:rsidRPr="00E536DF">
        <w:t xml:space="preserve">demolish or break open any fencing on or adjacent to the </w:t>
      </w:r>
      <w:r w:rsidR="00797719">
        <w:t>Easement Area</w:t>
      </w:r>
      <w:r w:rsidRPr="00E536DF">
        <w:t>;</w:t>
      </w:r>
      <w:r>
        <w:t xml:space="preserve"> </w:t>
      </w:r>
    </w:p>
    <w:p w14:paraId="3C7CAF54" w14:textId="5DE15DF7" w:rsidR="00F5476B" w:rsidRDefault="00423E07" w:rsidP="00423E07">
      <w:pPr>
        <w:pStyle w:val="Heading3"/>
      </w:pPr>
      <w:bookmarkStart w:id="10" w:name="_Hlk118974858"/>
      <w:r w:rsidRPr="00E536DF">
        <w:t xml:space="preserve">construct and maintain on the </w:t>
      </w:r>
      <w:r w:rsidR="00797719">
        <w:t>Easement Area</w:t>
      </w:r>
      <w:r w:rsidRPr="00E536DF">
        <w:t xml:space="preserve"> access tracks, gates and ancillary works as it considers reasonably necessary</w:t>
      </w:r>
      <w:r w:rsidR="005D6F5C">
        <w:t>; and</w:t>
      </w:r>
    </w:p>
    <w:bookmarkEnd w:id="10"/>
    <w:p w14:paraId="29AFD6D7" w14:textId="03F7F90D" w:rsidR="00F5476B" w:rsidRPr="00F5476B" w:rsidRDefault="00F5476B" w:rsidP="00F5476B">
      <w:pPr>
        <w:pStyle w:val="Heading3"/>
      </w:pPr>
      <w:r w:rsidRPr="00F5476B">
        <w:t xml:space="preserve">prevent other persons, including the Grantor, from entering the </w:t>
      </w:r>
      <w:r>
        <w:t>Easement Area</w:t>
      </w:r>
      <w:r w:rsidRPr="00F5476B">
        <w:t xml:space="preserve"> whilst </w:t>
      </w:r>
      <w:r>
        <w:t>w</w:t>
      </w:r>
      <w:r w:rsidRPr="00F5476B">
        <w:t xml:space="preserve">orks are being carried out or whilst </w:t>
      </w:r>
      <w:r>
        <w:t>v</w:t>
      </w:r>
      <w:r w:rsidRPr="00F5476B">
        <w:t xml:space="preserve">ehicles, materials, tools and other things to be used in completing the </w:t>
      </w:r>
      <w:r>
        <w:t>w</w:t>
      </w:r>
      <w:r w:rsidRPr="00F5476B">
        <w:t xml:space="preserve">orks are on the </w:t>
      </w:r>
      <w:r>
        <w:t>Easement Area</w:t>
      </w:r>
      <w:r w:rsidRPr="00F5476B">
        <w:t>.</w:t>
      </w:r>
    </w:p>
    <w:p w14:paraId="15D883C2" w14:textId="77777777" w:rsidR="00423E07" w:rsidRPr="009804F8" w:rsidRDefault="00423E07" w:rsidP="00423E07">
      <w:pPr>
        <w:pStyle w:val="Heading2"/>
      </w:pPr>
      <w:r w:rsidRPr="009804F8">
        <w:t>Notice of Access</w:t>
      </w:r>
    </w:p>
    <w:p w14:paraId="2E4368DE" w14:textId="693240B1" w:rsidR="00423E07" w:rsidRDefault="00423E07" w:rsidP="00423E07">
      <w:pPr>
        <w:pStyle w:val="Indent1"/>
      </w:pPr>
      <w:r>
        <w:t xml:space="preserve">The Grantee must give the Grantor at least </w:t>
      </w:r>
      <w:r w:rsidR="00797719">
        <w:t xml:space="preserve">48 hours </w:t>
      </w:r>
      <w:r>
        <w:t xml:space="preserve">prior notice of its intention to access the </w:t>
      </w:r>
      <w:r w:rsidR="00797719">
        <w:t>Easement Area</w:t>
      </w:r>
      <w:r>
        <w:t>, except in an emergency in which case no notice is required.</w:t>
      </w:r>
    </w:p>
    <w:p w14:paraId="6B1AD9BF" w14:textId="4E092D3F" w:rsidR="00423E07" w:rsidRPr="00DC778D" w:rsidRDefault="00423E07" w:rsidP="00423E07">
      <w:pPr>
        <w:pStyle w:val="Heading2"/>
      </w:pPr>
      <w:r>
        <w:t xml:space="preserve">Ownership of </w:t>
      </w:r>
      <w:r w:rsidR="005D6F5C">
        <w:t>Infrastructure</w:t>
      </w:r>
    </w:p>
    <w:p w14:paraId="00207112" w14:textId="0CC6F551" w:rsidR="00423E07" w:rsidRDefault="00423E07" w:rsidP="00423E07">
      <w:pPr>
        <w:pStyle w:val="Indent1"/>
      </w:pPr>
      <w:r>
        <w:t xml:space="preserve">All </w:t>
      </w:r>
      <w:r w:rsidR="005D6F5C">
        <w:t>Infrastructure</w:t>
      </w:r>
      <w:r>
        <w:t xml:space="preserve"> on the </w:t>
      </w:r>
      <w:r w:rsidR="00797719">
        <w:t>Easement Area</w:t>
      </w:r>
      <w:r>
        <w:t xml:space="preserve"> is and remains the property of the Grantee despite any actual or apparent affixation to the </w:t>
      </w:r>
      <w:r w:rsidR="00797719">
        <w:t>Easement Area</w:t>
      </w:r>
      <w:r>
        <w:t xml:space="preserve"> and the Grantee is solely responsible for the operation and maintenance of the </w:t>
      </w:r>
      <w:r w:rsidR="005D6F5C">
        <w:t>Infrastructure</w:t>
      </w:r>
      <w:r>
        <w:t>.</w:t>
      </w:r>
    </w:p>
    <w:p w14:paraId="779E7C9A" w14:textId="77777777" w:rsidR="00423E07" w:rsidRPr="004C314F" w:rsidRDefault="00423E07" w:rsidP="00423E07">
      <w:pPr>
        <w:pStyle w:val="Heading1"/>
      </w:pPr>
      <w:r>
        <w:lastRenderedPageBreak/>
        <w:t>Grantee's Obligations</w:t>
      </w:r>
    </w:p>
    <w:p w14:paraId="560CEA61" w14:textId="1F94E2D5" w:rsidR="00063E0C" w:rsidRPr="00245B8A" w:rsidRDefault="00063E0C" w:rsidP="00063E0C">
      <w:pPr>
        <w:pStyle w:val="Heading2"/>
      </w:pPr>
      <w:bookmarkStart w:id="11" w:name="_Ref75578977"/>
      <w:r>
        <w:t>Grantee to minimise damage</w:t>
      </w:r>
    </w:p>
    <w:p w14:paraId="48886BE5" w14:textId="2B3D3333" w:rsidR="00063E0C" w:rsidRDefault="00063E0C" w:rsidP="00063E0C">
      <w:pPr>
        <w:pStyle w:val="Indent1"/>
      </w:pPr>
      <w:r>
        <w:t>The Grantee must take all reasonable steps to ensure that the Grantee</w:t>
      </w:r>
      <w:r w:rsidR="00C0495C">
        <w:t>’</w:t>
      </w:r>
      <w:r>
        <w:t>s Agents, in exercising the rights given under this easement cause as little damage as possible to the Easement Area and the Grantor’s land.</w:t>
      </w:r>
    </w:p>
    <w:p w14:paraId="161F2193" w14:textId="7107CA5D" w:rsidR="00423E07" w:rsidRDefault="00423E07" w:rsidP="00423E07">
      <w:pPr>
        <w:pStyle w:val="Heading2"/>
      </w:pPr>
      <w:bookmarkStart w:id="12" w:name="_Ref118984560"/>
      <w:bookmarkStart w:id="13" w:name="_Hlk118976597"/>
      <w:r>
        <w:t xml:space="preserve">Grantee to </w:t>
      </w:r>
      <w:r w:rsidR="00824921">
        <w:t xml:space="preserve">reinstate and </w:t>
      </w:r>
      <w:r w:rsidR="00063E0C">
        <w:t>r</w:t>
      </w:r>
      <w:r>
        <w:t>epair</w:t>
      </w:r>
      <w:bookmarkEnd w:id="11"/>
      <w:bookmarkEnd w:id="12"/>
    </w:p>
    <w:p w14:paraId="70A25635" w14:textId="1E6458B8" w:rsidR="00CE47E9" w:rsidRDefault="00423E07" w:rsidP="00423E07">
      <w:pPr>
        <w:pStyle w:val="Indent1"/>
      </w:pPr>
      <w:r w:rsidRPr="003314C1">
        <w:t>The Grantee must</w:t>
      </w:r>
      <w:r w:rsidR="00824921">
        <w:t>:</w:t>
      </w:r>
      <w:r w:rsidRPr="003314C1">
        <w:t xml:space="preserve"> </w:t>
      </w:r>
    </w:p>
    <w:p w14:paraId="21600B5B" w14:textId="617E46D3" w:rsidR="00CE47E9" w:rsidRDefault="00CE47E9" w:rsidP="002F4116">
      <w:pPr>
        <w:pStyle w:val="Heading3"/>
      </w:pPr>
      <w:r>
        <w:t xml:space="preserve">reinstate any </w:t>
      </w:r>
      <w:r w:rsidRPr="00994FBB">
        <w:t xml:space="preserve">paved surface, gate or fence </w:t>
      </w:r>
      <w:r>
        <w:t>which the Grant</w:t>
      </w:r>
      <w:r w:rsidR="00824921">
        <w:t xml:space="preserve">ee damages or removes in accordance with clause </w:t>
      </w:r>
      <w:r w:rsidR="00824921">
        <w:fldChar w:fldCharType="begin"/>
      </w:r>
      <w:r w:rsidR="00824921">
        <w:instrText xml:space="preserve"> REF _Ref118984381 \r \h </w:instrText>
      </w:r>
      <w:r w:rsidR="00824921">
        <w:fldChar w:fldCharType="separate"/>
      </w:r>
      <w:r w:rsidR="00824921">
        <w:t>2.3</w:t>
      </w:r>
      <w:r w:rsidR="00824921">
        <w:fldChar w:fldCharType="end"/>
      </w:r>
      <w:r w:rsidR="00824921">
        <w:t xml:space="preserve">;  </w:t>
      </w:r>
      <w:r w:rsidR="00831C5E">
        <w:t>and</w:t>
      </w:r>
      <w:r>
        <w:t xml:space="preserve"> </w:t>
      </w:r>
    </w:p>
    <w:p w14:paraId="23D83063" w14:textId="5DB98C8E" w:rsidR="00632F43" w:rsidRDefault="00423E07" w:rsidP="008078B3">
      <w:pPr>
        <w:pStyle w:val="Heading3"/>
      </w:pPr>
      <w:r w:rsidRPr="003314C1">
        <w:t xml:space="preserve">repair any </w:t>
      </w:r>
      <w:r w:rsidRPr="006301E4">
        <w:t xml:space="preserve">damage to </w:t>
      </w:r>
      <w:r w:rsidR="008078B3">
        <w:t xml:space="preserve">any building, structure or other improvement </w:t>
      </w:r>
      <w:r w:rsidRPr="002F4116">
        <w:t xml:space="preserve">or any property of the Grantor on or about the </w:t>
      </w:r>
      <w:r w:rsidR="00797719" w:rsidRPr="002F4116">
        <w:t>Easement Area</w:t>
      </w:r>
      <w:r w:rsidRPr="003314C1">
        <w:t xml:space="preserve"> </w:t>
      </w:r>
      <w:r w:rsidR="00C22377" w:rsidRPr="003314C1">
        <w:t xml:space="preserve">caused by the </w:t>
      </w:r>
      <w:r w:rsidR="00632F43">
        <w:t xml:space="preserve">negligent or </w:t>
      </w:r>
      <w:r w:rsidR="00831C5E">
        <w:t>wilful</w:t>
      </w:r>
      <w:r w:rsidR="00632F43">
        <w:t xml:space="preserve"> act or omission of the </w:t>
      </w:r>
      <w:r w:rsidR="00C22377" w:rsidRPr="003314C1">
        <w:t>Grantee or the Grantee’s Agents</w:t>
      </w:r>
      <w:r w:rsidR="00632F43">
        <w:t xml:space="preserve"> whilst exercising rights under this easement</w:t>
      </w:r>
      <w:r w:rsidR="00831C5E">
        <w:t>.</w:t>
      </w:r>
    </w:p>
    <w:p w14:paraId="457DDC26" w14:textId="77777777" w:rsidR="00824921" w:rsidRDefault="00824921" w:rsidP="00423E07">
      <w:pPr>
        <w:pStyle w:val="Indent1"/>
      </w:pPr>
      <w:r>
        <w:t xml:space="preserve">However, nothing in this clause </w:t>
      </w:r>
      <w:r>
        <w:fldChar w:fldCharType="begin"/>
      </w:r>
      <w:r>
        <w:instrText xml:space="preserve"> REF _Ref118984560 \r \h </w:instrText>
      </w:r>
      <w:r>
        <w:fldChar w:fldCharType="separate"/>
      </w:r>
      <w:r>
        <w:t>3.2</w:t>
      </w:r>
      <w:r>
        <w:fldChar w:fldCharType="end"/>
      </w:r>
      <w:r>
        <w:t xml:space="preserve"> obliges the Grantee to:</w:t>
      </w:r>
    </w:p>
    <w:p w14:paraId="216BCD18" w14:textId="0FEB4EDF" w:rsidR="00824921" w:rsidRDefault="00824921" w:rsidP="002F4116">
      <w:pPr>
        <w:pStyle w:val="Heading3"/>
      </w:pPr>
      <w:r>
        <w:t xml:space="preserve">reinstate or repair any </w:t>
      </w:r>
      <w:r w:rsidR="00632F43">
        <w:t xml:space="preserve">improvement constructed on the </w:t>
      </w:r>
      <w:r>
        <w:t xml:space="preserve">Easement Area </w:t>
      </w:r>
      <w:r w:rsidR="00632F43">
        <w:t xml:space="preserve">in breach of clause </w:t>
      </w:r>
      <w:r w:rsidR="00632F43">
        <w:fldChar w:fldCharType="begin"/>
      </w:r>
      <w:r w:rsidR="00632F43">
        <w:instrText xml:space="preserve"> REF _Ref75579017 \r \h  \* MERGEFORMAT </w:instrText>
      </w:r>
      <w:r w:rsidR="00632F43">
        <w:fldChar w:fldCharType="separate"/>
      </w:r>
      <w:r w:rsidR="00632F43">
        <w:t>4.2</w:t>
      </w:r>
      <w:r w:rsidR="00632F43">
        <w:fldChar w:fldCharType="end"/>
      </w:r>
      <w:r w:rsidR="00632F43">
        <w:t>;</w:t>
      </w:r>
    </w:p>
    <w:p w14:paraId="423A1058" w14:textId="54DDAB22" w:rsidR="008078B3" w:rsidRDefault="00632F43" w:rsidP="008078B3">
      <w:pPr>
        <w:pStyle w:val="Heading3"/>
      </w:pPr>
      <w:r>
        <w:t xml:space="preserve">replace any vegetation </w:t>
      </w:r>
      <w:r w:rsidR="008078B3">
        <w:t xml:space="preserve">which is damaged, disturbed or removed from the </w:t>
      </w:r>
      <w:r>
        <w:t>Easement Area</w:t>
      </w:r>
      <w:r w:rsidR="008078B3">
        <w:t>; or</w:t>
      </w:r>
      <w:r>
        <w:t xml:space="preserve"> </w:t>
      </w:r>
    </w:p>
    <w:p w14:paraId="2C0C8099" w14:textId="33448B9D" w:rsidR="00632F43" w:rsidRPr="00632F43" w:rsidRDefault="00632F43" w:rsidP="002F4116">
      <w:pPr>
        <w:pStyle w:val="Heading3"/>
      </w:pPr>
      <w:r>
        <w:t xml:space="preserve">reinstate the </w:t>
      </w:r>
      <w:r w:rsidR="008078B3">
        <w:t xml:space="preserve">surface of the </w:t>
      </w:r>
      <w:r>
        <w:t>Easement Area to the condition it was in prior to the Grantee accessing the Easement Area</w:t>
      </w:r>
      <w:r w:rsidR="00831C5E">
        <w:t xml:space="preserve"> provided the Easement Area is left in a safe condition</w:t>
      </w:r>
      <w:r w:rsidR="008078B3">
        <w:t>.</w:t>
      </w:r>
      <w:r>
        <w:t xml:space="preserve"> </w:t>
      </w:r>
    </w:p>
    <w:bookmarkEnd w:id="13"/>
    <w:p w14:paraId="400C84ED" w14:textId="77777777" w:rsidR="00F5476B" w:rsidRPr="008D6CAD" w:rsidRDefault="00F5476B" w:rsidP="00F5476B">
      <w:pPr>
        <w:pStyle w:val="Heading2"/>
      </w:pPr>
      <w:r w:rsidRPr="008D6CAD">
        <w:t>Indemnity by Grantee</w:t>
      </w:r>
    </w:p>
    <w:p w14:paraId="3B54492C" w14:textId="77777777" w:rsidR="00F5476B" w:rsidRPr="008D6CAD" w:rsidRDefault="00F5476B" w:rsidP="00F5476B">
      <w:pPr>
        <w:pStyle w:val="Indent1"/>
      </w:pPr>
      <w:r w:rsidRPr="008D6CAD">
        <w:t>The Grantee indemnifies the Grantor against all actions, claims, demands, loss, damage, costs and expenses arising from:</w:t>
      </w:r>
    </w:p>
    <w:p w14:paraId="2B87E4FE" w14:textId="2DBBEFA2" w:rsidR="00F5476B" w:rsidRPr="008D6CAD" w:rsidRDefault="00F5476B" w:rsidP="00F5476B">
      <w:pPr>
        <w:pStyle w:val="Heading3"/>
      </w:pPr>
      <w:r w:rsidRPr="008D6CAD">
        <w:t xml:space="preserve">a breach of this </w:t>
      </w:r>
      <w:r w:rsidR="003314C1">
        <w:t xml:space="preserve">easement </w:t>
      </w:r>
      <w:r w:rsidRPr="008D6CAD">
        <w:t>by the Grantee; or</w:t>
      </w:r>
    </w:p>
    <w:p w14:paraId="1768AD1B" w14:textId="3AB49AA7" w:rsidR="00F5476B" w:rsidRPr="008D6CAD" w:rsidRDefault="00F5476B" w:rsidP="00F5476B">
      <w:pPr>
        <w:pStyle w:val="Heading3"/>
      </w:pPr>
      <w:r w:rsidRPr="008D6CAD">
        <w:t xml:space="preserve">any loss, damage or injury caused by the </w:t>
      </w:r>
      <w:r w:rsidR="008D6CAD">
        <w:t xml:space="preserve">negligence or wilful act or omission of the </w:t>
      </w:r>
      <w:r w:rsidRPr="008D6CAD">
        <w:t xml:space="preserve">Grantee or the Grantee's Agents </w:t>
      </w:r>
      <w:r w:rsidR="008D6CAD">
        <w:t>whilst exercising its rights under this easement</w:t>
      </w:r>
      <w:r w:rsidRPr="008D6CAD">
        <w:t xml:space="preserve">. </w:t>
      </w:r>
    </w:p>
    <w:p w14:paraId="5DABCE94" w14:textId="77777777" w:rsidR="00423E07" w:rsidRPr="00FC44AC" w:rsidRDefault="00423E07" w:rsidP="00423E07">
      <w:pPr>
        <w:pStyle w:val="Heading1"/>
      </w:pPr>
      <w:r w:rsidRPr="00FC44AC">
        <w:t>Grantor's Obligations</w:t>
      </w:r>
    </w:p>
    <w:p w14:paraId="2320EB18" w14:textId="77777777" w:rsidR="00423E07" w:rsidRPr="00FC44AC" w:rsidRDefault="00423E07" w:rsidP="00423E07">
      <w:pPr>
        <w:pStyle w:val="Heading2"/>
      </w:pPr>
      <w:bookmarkStart w:id="14" w:name="_Ref118971885"/>
      <w:r w:rsidRPr="00FC44AC">
        <w:t>No obstruct</w:t>
      </w:r>
      <w:r>
        <w:t>i</w:t>
      </w:r>
      <w:r w:rsidRPr="00FC44AC">
        <w:t>on</w:t>
      </w:r>
      <w:bookmarkEnd w:id="14"/>
    </w:p>
    <w:p w14:paraId="7F4641FF" w14:textId="77777777" w:rsidR="008D6CAD" w:rsidRDefault="00423E07" w:rsidP="00423E07">
      <w:pPr>
        <w:pStyle w:val="Indent1"/>
      </w:pPr>
      <w:r>
        <w:t>T</w:t>
      </w:r>
      <w:r w:rsidRPr="00875621">
        <w:t>he Grantor must not</w:t>
      </w:r>
      <w:r w:rsidR="008D6CAD">
        <w:t>:</w:t>
      </w:r>
    </w:p>
    <w:p w14:paraId="40E7BDB4" w14:textId="2E0C81F4" w:rsidR="00423E07" w:rsidRDefault="00423E07" w:rsidP="008D6CAD">
      <w:pPr>
        <w:pStyle w:val="Heading3"/>
      </w:pPr>
      <w:r w:rsidRPr="00875621">
        <w:t>obstruct</w:t>
      </w:r>
      <w:r>
        <w:t xml:space="preserve"> or permit any obstruction of </w:t>
      </w:r>
      <w:r w:rsidRPr="00875621">
        <w:t xml:space="preserve">the </w:t>
      </w:r>
      <w:r w:rsidR="00797719">
        <w:t>Easement Area</w:t>
      </w:r>
      <w:r w:rsidRPr="00875621">
        <w:t xml:space="preserve"> in any </w:t>
      </w:r>
      <w:r>
        <w:t>way</w:t>
      </w:r>
      <w:r w:rsidRPr="00875621">
        <w:t xml:space="preserve"> which will prevent or unreasonably restrict the Grantee’s exercise of its rights under this easement</w:t>
      </w:r>
      <w:r w:rsidR="008D6CAD">
        <w:t>; or</w:t>
      </w:r>
    </w:p>
    <w:p w14:paraId="54834B9D" w14:textId="2191E187" w:rsidR="008D6CAD" w:rsidRPr="00A00653" w:rsidRDefault="008D6CAD" w:rsidP="008D6CAD">
      <w:pPr>
        <w:pStyle w:val="Heading3"/>
      </w:pPr>
      <w:r>
        <w:t>take</w:t>
      </w:r>
      <w:r w:rsidRPr="00A00653">
        <w:t xml:space="preserve"> any action likely to jeopardise or prejudicially affect the safety or reliable working of the Infrastructure.</w:t>
      </w:r>
    </w:p>
    <w:p w14:paraId="15656EE5" w14:textId="179B896A" w:rsidR="00423E07" w:rsidRPr="00E536DF" w:rsidRDefault="00423E07" w:rsidP="00423E07">
      <w:pPr>
        <w:pStyle w:val="Heading2"/>
      </w:pPr>
      <w:bookmarkStart w:id="15" w:name="_Ref75579017"/>
      <w:r w:rsidRPr="00E536DF">
        <w:t xml:space="preserve">No Structures on </w:t>
      </w:r>
      <w:r w:rsidR="00797719">
        <w:t>Easement Area</w:t>
      </w:r>
      <w:bookmarkEnd w:id="15"/>
    </w:p>
    <w:p w14:paraId="6F5C0C1F" w14:textId="40EB936E" w:rsidR="00423E07" w:rsidRPr="00E536DF" w:rsidRDefault="008D6CAD" w:rsidP="00423E07">
      <w:pPr>
        <w:pStyle w:val="Indent1"/>
      </w:pPr>
      <w:r>
        <w:t xml:space="preserve">Without limiting clause </w:t>
      </w:r>
      <w:r>
        <w:fldChar w:fldCharType="begin"/>
      </w:r>
      <w:r>
        <w:instrText xml:space="preserve"> REF _Ref118971885 \r \h </w:instrText>
      </w:r>
      <w:r>
        <w:fldChar w:fldCharType="separate"/>
      </w:r>
      <w:r w:rsidR="003A78FE">
        <w:t>4.1</w:t>
      </w:r>
      <w:r>
        <w:fldChar w:fldCharType="end"/>
      </w:r>
      <w:r>
        <w:t>, t</w:t>
      </w:r>
      <w:r w:rsidR="00423E07" w:rsidRPr="00E536DF">
        <w:t>he Grantor must not, at any time, without the written permission of the Grantee:</w:t>
      </w:r>
    </w:p>
    <w:p w14:paraId="394A05A9" w14:textId="4C9CD9E8" w:rsidR="00423E07" w:rsidRPr="00E536DF" w:rsidRDefault="00423E07" w:rsidP="00423E07">
      <w:pPr>
        <w:pStyle w:val="Heading3"/>
      </w:pPr>
      <w:r w:rsidRPr="00E536DF">
        <w:t xml:space="preserve">erect any building or structures (other than fences) on the </w:t>
      </w:r>
      <w:r w:rsidR="00797719">
        <w:t>Easement Area</w:t>
      </w:r>
      <w:r w:rsidRPr="00E536DF">
        <w:t>;</w:t>
      </w:r>
    </w:p>
    <w:p w14:paraId="67C7FCBC" w14:textId="66DFA16C" w:rsidR="00423E07" w:rsidRPr="00E536DF" w:rsidRDefault="00423E07" w:rsidP="00423E07">
      <w:pPr>
        <w:pStyle w:val="Heading3"/>
      </w:pPr>
      <w:r w:rsidRPr="00E536DF">
        <w:t xml:space="preserve">construct any pavement, path, driveways, gardens or landscaping involving concrete, bitumen, brick or other permanent materials on the </w:t>
      </w:r>
      <w:r w:rsidR="00797719">
        <w:t>Easement Area</w:t>
      </w:r>
      <w:r w:rsidRPr="00E536DF">
        <w:t>;</w:t>
      </w:r>
    </w:p>
    <w:p w14:paraId="7E37980D" w14:textId="47803DBB" w:rsidR="00423E07" w:rsidRPr="00E536DF" w:rsidRDefault="00423E07" w:rsidP="00423E07">
      <w:pPr>
        <w:pStyle w:val="Heading3"/>
      </w:pPr>
      <w:r w:rsidRPr="00E536DF">
        <w:t xml:space="preserve">remove or stockpile, or permit the removal or stockpiling of any soil, sand, gravel, or other substance or material on the </w:t>
      </w:r>
      <w:r w:rsidR="00797719">
        <w:t>Easement Area</w:t>
      </w:r>
      <w:r w:rsidRPr="00E536DF">
        <w:t>, or</w:t>
      </w:r>
    </w:p>
    <w:p w14:paraId="35D1302C" w14:textId="5E7A3E3A" w:rsidR="00423E07" w:rsidRPr="00E536DF" w:rsidRDefault="00423E07" w:rsidP="00423E07">
      <w:pPr>
        <w:pStyle w:val="Heading3"/>
      </w:pPr>
      <w:r w:rsidRPr="00E536DF">
        <w:lastRenderedPageBreak/>
        <w:t xml:space="preserve">construct any dam, dam walls or other earthworks on the </w:t>
      </w:r>
      <w:r w:rsidR="00797719">
        <w:t>Easement Area</w:t>
      </w:r>
      <w:r w:rsidRPr="00E536DF">
        <w:t>.</w:t>
      </w:r>
    </w:p>
    <w:p w14:paraId="3531CECB" w14:textId="77777777" w:rsidR="00423E07" w:rsidRPr="00E536DF" w:rsidRDefault="00423E07" w:rsidP="00423E07">
      <w:pPr>
        <w:pStyle w:val="Heading2"/>
      </w:pPr>
      <w:r w:rsidRPr="00E536DF">
        <w:t>Removal of Unauthorised Structures</w:t>
      </w:r>
    </w:p>
    <w:p w14:paraId="52D70E2C" w14:textId="60C3C38C" w:rsidR="00423E07" w:rsidRPr="00E536DF" w:rsidRDefault="00423E07" w:rsidP="00423E07">
      <w:pPr>
        <w:spacing w:before="240"/>
        <w:ind w:left="709"/>
      </w:pPr>
      <w:r w:rsidRPr="00E536DF">
        <w:t xml:space="preserve">If the Grantor fails to comply with </w:t>
      </w:r>
      <w:r w:rsidRPr="008D6CAD">
        <w:rPr>
          <w:bCs/>
        </w:rPr>
        <w:t>clause </w:t>
      </w:r>
      <w:r w:rsidRPr="008D6CAD">
        <w:rPr>
          <w:bCs/>
        </w:rPr>
        <w:fldChar w:fldCharType="begin"/>
      </w:r>
      <w:r w:rsidRPr="008D6CAD">
        <w:rPr>
          <w:bCs/>
        </w:rPr>
        <w:instrText xml:space="preserve"> REF _Ref75579017 \w \h </w:instrText>
      </w:r>
      <w:r w:rsidR="008D6CAD">
        <w:rPr>
          <w:bCs/>
        </w:rPr>
        <w:instrText xml:space="preserve"> \* MERGEFORMAT </w:instrText>
      </w:r>
      <w:r w:rsidRPr="008D6CAD">
        <w:rPr>
          <w:bCs/>
        </w:rPr>
      </w:r>
      <w:r w:rsidRPr="008D6CAD">
        <w:rPr>
          <w:bCs/>
        </w:rPr>
        <w:fldChar w:fldCharType="separate"/>
      </w:r>
      <w:r w:rsidR="003A78FE">
        <w:rPr>
          <w:bCs/>
        </w:rPr>
        <w:t>4.2</w:t>
      </w:r>
      <w:r w:rsidRPr="008D6CAD">
        <w:rPr>
          <w:bCs/>
        </w:rPr>
        <w:fldChar w:fldCharType="end"/>
      </w:r>
      <w:r w:rsidRPr="008D6CAD">
        <w:rPr>
          <w:bCs/>
        </w:rPr>
        <w:t>,</w:t>
      </w:r>
      <w:r w:rsidRPr="00E536DF">
        <w:t xml:space="preserve"> the Grantee may, in addition to any other remedies, and after having given the Grantor reasonable notice of its intention:</w:t>
      </w:r>
    </w:p>
    <w:p w14:paraId="1F479251" w14:textId="5938F306" w:rsidR="00423E07" w:rsidRPr="00E536DF" w:rsidRDefault="00423E07" w:rsidP="00423E07">
      <w:pPr>
        <w:pStyle w:val="Heading3"/>
      </w:pPr>
      <w:r w:rsidRPr="00E536DF">
        <w:t xml:space="preserve">enter the </w:t>
      </w:r>
      <w:r w:rsidR="00797719">
        <w:t>Easement Area</w:t>
      </w:r>
      <w:r w:rsidRPr="00E536DF">
        <w:t xml:space="preserve"> and remove or demolish the relevant improvements; </w:t>
      </w:r>
    </w:p>
    <w:p w14:paraId="17C4E939" w14:textId="77777777" w:rsidR="00423E07" w:rsidRPr="00E536DF" w:rsidRDefault="00423E07" w:rsidP="00423E07">
      <w:pPr>
        <w:pStyle w:val="Heading3"/>
      </w:pPr>
      <w:r w:rsidRPr="00E536DF">
        <w:t>dispose of the improvements or any resultant demolition materials in such manner as it sees fit without being liable to account to the Grantor; and</w:t>
      </w:r>
    </w:p>
    <w:p w14:paraId="7833E13B" w14:textId="77777777" w:rsidR="00423E07" w:rsidRPr="00E536DF" w:rsidRDefault="00423E07" w:rsidP="00423E07">
      <w:pPr>
        <w:pStyle w:val="Heading3"/>
      </w:pPr>
      <w:r w:rsidRPr="00E536DF">
        <w:t>recover, in any Court of competent jurisdiction, all costs incurred in taking that action less any moneys actually received by the Grantor as a result of the disposal</w:t>
      </w:r>
      <w:r>
        <w:t>.</w:t>
      </w:r>
    </w:p>
    <w:p w14:paraId="6C32E07C" w14:textId="4807D111" w:rsidR="004C314F" w:rsidRPr="00304491" w:rsidRDefault="004C314F" w:rsidP="00EC25C0">
      <w:pPr>
        <w:pStyle w:val="Heading2"/>
      </w:pPr>
      <w:r w:rsidRPr="00304491">
        <w:t>Indemnity by Grant</w:t>
      </w:r>
      <w:r w:rsidR="001E1FC2" w:rsidRPr="00304491">
        <w:t>or</w:t>
      </w:r>
    </w:p>
    <w:p w14:paraId="76DAF35F" w14:textId="157D18B8" w:rsidR="004C314F" w:rsidRPr="00304491" w:rsidRDefault="004C314F" w:rsidP="00074D6A">
      <w:pPr>
        <w:pStyle w:val="Indent1"/>
      </w:pPr>
      <w:r w:rsidRPr="00304491">
        <w:t>The Grant</w:t>
      </w:r>
      <w:r w:rsidR="00F800B5" w:rsidRPr="00304491">
        <w:t>or</w:t>
      </w:r>
      <w:r w:rsidRPr="00304491">
        <w:t xml:space="preserve"> indemnifies the Grant</w:t>
      </w:r>
      <w:r w:rsidR="00F800B5" w:rsidRPr="00304491">
        <w:t>ee</w:t>
      </w:r>
      <w:r w:rsidRPr="00304491">
        <w:t xml:space="preserve"> against all actions, claims, demands, loss, damage, costs and expenses </w:t>
      </w:r>
      <w:r w:rsidR="00304491" w:rsidRPr="00304491">
        <w:t>(“Claims”)</w:t>
      </w:r>
      <w:r w:rsidRPr="00304491">
        <w:t>:</w:t>
      </w:r>
    </w:p>
    <w:p w14:paraId="246ADB9A" w14:textId="572DA051" w:rsidR="003D74E1" w:rsidRDefault="003D74E1" w:rsidP="004C314F">
      <w:pPr>
        <w:pStyle w:val="Heading3"/>
      </w:pPr>
      <w:r>
        <w:t xml:space="preserve">arising from any interference by the Grantee with the </w:t>
      </w:r>
      <w:r w:rsidR="005D6F5C">
        <w:t>Infrastructure</w:t>
      </w:r>
      <w:r>
        <w:t xml:space="preserve"> on the Easement Area;</w:t>
      </w:r>
    </w:p>
    <w:p w14:paraId="48B78D4E" w14:textId="4F85875C" w:rsidR="004C314F" w:rsidRPr="00304491" w:rsidRDefault="00304491" w:rsidP="004C314F">
      <w:pPr>
        <w:pStyle w:val="Heading3"/>
      </w:pPr>
      <w:r w:rsidRPr="00304491">
        <w:t xml:space="preserve">arising from </w:t>
      </w:r>
      <w:r w:rsidR="004C314F" w:rsidRPr="00304491">
        <w:t xml:space="preserve">a breach of this </w:t>
      </w:r>
      <w:r w:rsidR="001E1FC2" w:rsidRPr="00304491">
        <w:t xml:space="preserve">easement </w:t>
      </w:r>
      <w:r w:rsidR="004C314F" w:rsidRPr="00304491">
        <w:t>by the Grant</w:t>
      </w:r>
      <w:r>
        <w:t>or</w:t>
      </w:r>
      <w:r w:rsidR="004C314F" w:rsidRPr="00304491">
        <w:t xml:space="preserve">; </w:t>
      </w:r>
    </w:p>
    <w:p w14:paraId="0A1F898C" w14:textId="4234CCF4" w:rsidR="0002304E" w:rsidRDefault="0002304E" w:rsidP="004C314F">
      <w:pPr>
        <w:pStyle w:val="Heading3"/>
      </w:pPr>
      <w:r>
        <w:t xml:space="preserve">by any lessee or other occupier of the Easement Area or any other person having a right of access to the Easement Area; </w:t>
      </w:r>
      <w:r w:rsidR="003D74E1">
        <w:t>and</w:t>
      </w:r>
    </w:p>
    <w:p w14:paraId="7359A766" w14:textId="118EC3CB" w:rsidR="0002304E" w:rsidRDefault="0002304E" w:rsidP="004C314F">
      <w:pPr>
        <w:pStyle w:val="Heading3"/>
      </w:pPr>
      <w:r>
        <w:t>in any way connected to or resulting from the Grantee or the Grantee</w:t>
      </w:r>
      <w:r w:rsidR="003D74E1">
        <w:t>’</w:t>
      </w:r>
      <w:r>
        <w:t>s A</w:t>
      </w:r>
      <w:r w:rsidR="003D74E1">
        <w:t>gent</w:t>
      </w:r>
      <w:r>
        <w:t xml:space="preserve"> accessing the Easement Area or lawfully exercising any rights conferred by the easement, </w:t>
      </w:r>
    </w:p>
    <w:p w14:paraId="44B4C4AC" w14:textId="2AD054BA" w:rsidR="004C314F" w:rsidRPr="00304491" w:rsidRDefault="0002304E" w:rsidP="0002304E">
      <w:pPr>
        <w:pStyle w:val="Heading3"/>
        <w:numPr>
          <w:ilvl w:val="0"/>
          <w:numId w:val="0"/>
        </w:numPr>
        <w:ind w:left="709"/>
      </w:pPr>
      <w:r w:rsidRPr="00304491">
        <w:t>except to the extent caused or contributed to by the wilful o</w:t>
      </w:r>
      <w:r>
        <w:t>r</w:t>
      </w:r>
      <w:r w:rsidRPr="00304491">
        <w:t xml:space="preserve"> negligent act or omission of the Grantee or the </w:t>
      </w:r>
      <w:r w:rsidR="0011416A">
        <w:t>Grantee</w:t>
      </w:r>
      <w:r w:rsidR="00C0495C">
        <w:t>’</w:t>
      </w:r>
      <w:r w:rsidR="0011416A">
        <w:t>s Agents</w:t>
      </w:r>
      <w:r>
        <w:t>.</w:t>
      </w:r>
    </w:p>
    <w:p w14:paraId="7B788A07" w14:textId="18DB4389" w:rsidR="001E1FC2" w:rsidRPr="00304491" w:rsidRDefault="001E1FC2" w:rsidP="001E1FC2">
      <w:pPr>
        <w:pStyle w:val="Heading2"/>
      </w:pPr>
      <w:r w:rsidRPr="00304491">
        <w:t>Release</w:t>
      </w:r>
    </w:p>
    <w:p w14:paraId="5A5423BB" w14:textId="5E7AD108" w:rsidR="001E1FC2" w:rsidRPr="00304491" w:rsidRDefault="001E1FC2" w:rsidP="001E1FC2">
      <w:pPr>
        <w:pStyle w:val="Indent1"/>
      </w:pPr>
      <w:r w:rsidRPr="00304491">
        <w:t xml:space="preserve">The Grantor releases the Grantee to the full extent the law permits from all </w:t>
      </w:r>
      <w:r w:rsidR="00304491" w:rsidRPr="00304491">
        <w:t>C</w:t>
      </w:r>
      <w:r w:rsidRPr="00304491">
        <w:t xml:space="preserve">laims </w:t>
      </w:r>
      <w:r w:rsidR="00304491" w:rsidRPr="00304491">
        <w:t xml:space="preserve">relating to the use of the Easement Area by the Grantee and the Grantee’s </w:t>
      </w:r>
      <w:r w:rsidR="0060449C">
        <w:t>Agents</w:t>
      </w:r>
      <w:r w:rsidR="00304491" w:rsidRPr="00304491">
        <w:t xml:space="preserve"> </w:t>
      </w:r>
      <w:r w:rsidRPr="00304491">
        <w:t>except to the extent caused or contributed to by the</w:t>
      </w:r>
      <w:r w:rsidR="00304491" w:rsidRPr="00304491">
        <w:t xml:space="preserve"> wilful o</w:t>
      </w:r>
      <w:r w:rsidR="00304491">
        <w:t>r</w:t>
      </w:r>
      <w:r w:rsidR="00304491" w:rsidRPr="00304491">
        <w:t xml:space="preserve"> negligent act or omission of the Grantee or the </w:t>
      </w:r>
      <w:r w:rsidR="0011416A">
        <w:t>Grantee</w:t>
      </w:r>
      <w:r w:rsidR="00C0495C">
        <w:t>’</w:t>
      </w:r>
      <w:r w:rsidR="0011416A">
        <w:t>s Agents</w:t>
      </w:r>
      <w:r w:rsidRPr="00304491">
        <w:t>.</w:t>
      </w:r>
    </w:p>
    <w:p w14:paraId="151DDC6A" w14:textId="77777777" w:rsidR="0092133F" w:rsidRPr="004C314F" w:rsidRDefault="0092133F" w:rsidP="0092133F">
      <w:pPr>
        <w:pStyle w:val="Heading1"/>
      </w:pPr>
      <w:r>
        <w:t xml:space="preserve">Registration and </w:t>
      </w:r>
      <w:r w:rsidRPr="004C314F">
        <w:t>Costs</w:t>
      </w:r>
    </w:p>
    <w:p w14:paraId="58ED4A05" w14:textId="1887E252" w:rsidR="00CE1426" w:rsidRPr="00CE1426" w:rsidRDefault="00CE1426" w:rsidP="00EC25C0">
      <w:pPr>
        <w:pStyle w:val="Heading2"/>
      </w:pPr>
      <w:r>
        <w:t xml:space="preserve">Easement </w:t>
      </w:r>
      <w:r w:rsidR="0092133F">
        <w:t>to run with the land</w:t>
      </w:r>
    </w:p>
    <w:p w14:paraId="2B1F94D1" w14:textId="24D78307" w:rsidR="00FE49FF" w:rsidRPr="008A0F13" w:rsidRDefault="00FE49FF" w:rsidP="0092133F">
      <w:pPr>
        <w:pStyle w:val="Indent1"/>
      </w:pPr>
      <w:r w:rsidRPr="005B120D">
        <w:t>This easement run</w:t>
      </w:r>
      <w:r w:rsidR="0092133F">
        <w:t>s</w:t>
      </w:r>
      <w:r w:rsidRPr="005B120D">
        <w:t xml:space="preserve"> with the </w:t>
      </w:r>
      <w:r w:rsidR="0002304E">
        <w:t xml:space="preserve">land comprising the </w:t>
      </w:r>
      <w:r w:rsidR="00660DF0">
        <w:t>Easement Area</w:t>
      </w:r>
      <w:r>
        <w:t xml:space="preserve"> </w:t>
      </w:r>
      <w:r w:rsidRPr="005B120D">
        <w:t xml:space="preserve">and </w:t>
      </w:r>
      <w:r w:rsidR="0092133F">
        <w:t xml:space="preserve">is binding on </w:t>
      </w:r>
      <w:r w:rsidRPr="008A0F13">
        <w:t xml:space="preserve">the Grantor </w:t>
      </w:r>
      <w:r w:rsidR="0092133F">
        <w:t xml:space="preserve">and its successors </w:t>
      </w:r>
      <w:r w:rsidR="002518A5">
        <w:t xml:space="preserve">and </w:t>
      </w:r>
      <w:r w:rsidR="00F77632">
        <w:t>any lessee o</w:t>
      </w:r>
      <w:r w:rsidR="0092133F">
        <w:t>r</w:t>
      </w:r>
      <w:r w:rsidR="00F77632">
        <w:t xml:space="preserve"> other occupier of the </w:t>
      </w:r>
      <w:r w:rsidR="00660DF0">
        <w:t>Easement Area</w:t>
      </w:r>
      <w:r w:rsidR="0092133F">
        <w:t>.</w:t>
      </w:r>
    </w:p>
    <w:p w14:paraId="7600B8AF" w14:textId="0D6A6834" w:rsidR="0092133F" w:rsidRDefault="0092133F" w:rsidP="00EC25C0">
      <w:pPr>
        <w:pStyle w:val="Heading2"/>
      </w:pPr>
      <w:r>
        <w:t>Registration</w:t>
      </w:r>
    </w:p>
    <w:p w14:paraId="462C5DBE" w14:textId="2F152D79" w:rsidR="0092133F" w:rsidRDefault="0092133F" w:rsidP="0092133F"/>
    <w:p w14:paraId="5A7E4090" w14:textId="1E111EC3" w:rsidR="0092133F" w:rsidRPr="0092133F" w:rsidRDefault="0092133F" w:rsidP="0092133F">
      <w:pPr>
        <w:ind w:left="709"/>
      </w:pPr>
      <w:r>
        <w:t>The Grant</w:t>
      </w:r>
      <w:r w:rsidR="00446AC7">
        <w:t>or</w:t>
      </w:r>
      <w:r>
        <w:t xml:space="preserve"> must promptly </w:t>
      </w:r>
      <w:r w:rsidR="00446AC7">
        <w:t xml:space="preserve">following execution by the Grantor </w:t>
      </w:r>
      <w:r>
        <w:t xml:space="preserve">attend to stamping and registration of this easement </w:t>
      </w:r>
      <w:r w:rsidR="0002304E">
        <w:t>and must produce all consents</w:t>
      </w:r>
      <w:r w:rsidR="00460E31">
        <w:t xml:space="preserve">, </w:t>
      </w:r>
      <w:r w:rsidR="0002304E">
        <w:t xml:space="preserve">approvals </w:t>
      </w:r>
      <w:r w:rsidR="00460E31">
        <w:t xml:space="preserve">and other documents </w:t>
      </w:r>
      <w:r w:rsidR="0002304E">
        <w:t>required to enable registration and to provide indefeasibility of this easement against any prior registered interests in the Easement Area</w:t>
      </w:r>
      <w:r>
        <w:t>.</w:t>
      </w:r>
    </w:p>
    <w:p w14:paraId="48EF2B26" w14:textId="6844B003" w:rsidR="0092133F" w:rsidRPr="004C314F" w:rsidRDefault="0092133F" w:rsidP="0092133F">
      <w:pPr>
        <w:pStyle w:val="Heading2"/>
      </w:pPr>
      <w:r w:rsidRPr="004C314F">
        <w:t>Duty and Registration Fees</w:t>
      </w:r>
    </w:p>
    <w:p w14:paraId="4B2A91AD" w14:textId="43DB2CD1" w:rsidR="00AD4AD8" w:rsidRDefault="0092133F" w:rsidP="0092133F">
      <w:pPr>
        <w:pStyle w:val="Indent1"/>
      </w:pPr>
      <w:r>
        <w:t>The Grant</w:t>
      </w:r>
      <w:r w:rsidR="00912ED9">
        <w:t>or</w:t>
      </w:r>
      <w:r>
        <w:t xml:space="preserve"> must pay</w:t>
      </w:r>
      <w:r w:rsidR="00AD4AD8">
        <w:t>:</w:t>
      </w:r>
      <w:r>
        <w:t xml:space="preserve"> </w:t>
      </w:r>
    </w:p>
    <w:p w14:paraId="43983BE8" w14:textId="01F28164" w:rsidR="00AD4AD8" w:rsidRDefault="00AD4AD8" w:rsidP="00AD4AD8">
      <w:pPr>
        <w:pStyle w:val="Heading3"/>
      </w:pPr>
      <w:r>
        <w:t>[</w:t>
      </w:r>
      <w:r w:rsidRPr="00AD4AD8">
        <w:rPr>
          <w:highlight w:val="yellow"/>
        </w:rPr>
        <w:t>the Grant</w:t>
      </w:r>
      <w:r w:rsidR="00912ED9">
        <w:rPr>
          <w:highlight w:val="yellow"/>
        </w:rPr>
        <w:t>ee</w:t>
      </w:r>
      <w:r w:rsidRPr="00AD4AD8">
        <w:rPr>
          <w:highlight w:val="yellow"/>
        </w:rPr>
        <w:t>’s legal costs for the preparation and negotiation of this Easement;</w:t>
      </w:r>
      <w:r>
        <w:t>]</w:t>
      </w:r>
    </w:p>
    <w:p w14:paraId="589E9525" w14:textId="34A1F09B" w:rsidR="00AD4AD8" w:rsidRDefault="0092133F" w:rsidP="00AD4AD8">
      <w:pPr>
        <w:pStyle w:val="Heading3"/>
      </w:pPr>
      <w:r>
        <w:t>the duty (if any) assessed on this easement</w:t>
      </w:r>
      <w:r w:rsidR="00AD4AD8">
        <w:t>;</w:t>
      </w:r>
      <w:r>
        <w:t xml:space="preserve"> </w:t>
      </w:r>
    </w:p>
    <w:p w14:paraId="7F0BEC8A" w14:textId="077E73B4" w:rsidR="00AD4AD8" w:rsidRDefault="0092133F" w:rsidP="00AD4AD8">
      <w:pPr>
        <w:pStyle w:val="Heading3"/>
      </w:pPr>
      <w:r>
        <w:lastRenderedPageBreak/>
        <w:t>the Titles Office registration fees</w:t>
      </w:r>
      <w:r w:rsidR="00AD4AD8">
        <w:t>;</w:t>
      </w:r>
      <w:r>
        <w:t xml:space="preserve"> and </w:t>
      </w:r>
    </w:p>
    <w:p w14:paraId="1A572DCB" w14:textId="55871DF4" w:rsidR="0092133F" w:rsidRDefault="0092133F" w:rsidP="00AD4AD8">
      <w:pPr>
        <w:pStyle w:val="Heading3"/>
      </w:pPr>
      <w:r>
        <w:t xml:space="preserve">for preparation of </w:t>
      </w:r>
      <w:r w:rsidR="00460E31">
        <w:t xml:space="preserve">a </w:t>
      </w:r>
      <w:r>
        <w:t xml:space="preserve">survey plan of the </w:t>
      </w:r>
      <w:r w:rsidR="00660DF0">
        <w:t>Easement Area</w:t>
      </w:r>
      <w:r>
        <w:t>.</w:t>
      </w:r>
    </w:p>
    <w:p w14:paraId="04B70693" w14:textId="77777777" w:rsidR="00252163" w:rsidRPr="00252163" w:rsidRDefault="00252163" w:rsidP="00EC25C0">
      <w:pPr>
        <w:pStyle w:val="Heading1"/>
      </w:pPr>
      <w:r w:rsidRPr="00252163">
        <w:t>GST</w:t>
      </w:r>
    </w:p>
    <w:p w14:paraId="7C83E760" w14:textId="77777777" w:rsidR="00480AB9" w:rsidRPr="00604D0C" w:rsidRDefault="00480AB9" w:rsidP="00480AB9">
      <w:pPr>
        <w:pStyle w:val="Heading3"/>
        <w:rPr>
          <w:lang w:val="en"/>
        </w:rPr>
      </w:pPr>
      <w:r w:rsidRPr="00604D0C">
        <w:t>I</w:t>
      </w:r>
      <w:r w:rsidRPr="00604D0C">
        <w:rPr>
          <w:lang w:val="en"/>
        </w:rPr>
        <w:t>f GST is payable by a supplier (or by the representative member for a GST group of which the supplier is a member) on any supply made under or in relation to this document, the recipient will pay to the supplier an amount (</w:t>
      </w:r>
      <w:r w:rsidRPr="00604D0C">
        <w:rPr>
          <w:b/>
          <w:bCs/>
          <w:lang w:val="en"/>
        </w:rPr>
        <w:t>GST Amount</w:t>
      </w:r>
      <w:r w:rsidRPr="00604D0C">
        <w:rPr>
          <w:lang w:val="en"/>
        </w:rPr>
        <w:t>) equal to the GST payable on the supply.  The GST Amount is payable by the recipient in addition to and at the same time as the net consideration for the supply</w:t>
      </w:r>
      <w:r>
        <w:rPr>
          <w:lang w:val="en"/>
        </w:rPr>
        <w:t>, subject to receipt of a tax invoice.</w:t>
      </w:r>
    </w:p>
    <w:p w14:paraId="6B5053FF" w14:textId="77777777" w:rsidR="00480AB9" w:rsidRPr="00604D0C" w:rsidRDefault="00480AB9" w:rsidP="00480AB9">
      <w:pPr>
        <w:pStyle w:val="Heading3"/>
      </w:pPr>
      <w:r w:rsidRPr="00604D0C">
        <w:t xml:space="preserve">If a party is required to make any payment or reimbursement, that payment or reimbursement will be reduced by the amount of any input tax credits or reduced input tax credits to which the other party (or the representative member for a GST group of which it is a member) is entitled for any acquisition relating to that payment or reimbursement. </w:t>
      </w:r>
    </w:p>
    <w:p w14:paraId="03B33CE0" w14:textId="77777777" w:rsidR="00480AB9" w:rsidRDefault="00480AB9" w:rsidP="00480AB9">
      <w:pPr>
        <w:pStyle w:val="Heading3"/>
      </w:pPr>
      <w:r w:rsidRPr="00604D0C">
        <w:t>This clause is subject to any other specific agreement regarding the payment of GST on supplies.</w:t>
      </w:r>
    </w:p>
    <w:p w14:paraId="46EF61A0" w14:textId="213E9AB6" w:rsidR="00AE3ACE" w:rsidRPr="00AE3ACE" w:rsidRDefault="00480AB9" w:rsidP="00AE3ACE">
      <w:pPr>
        <w:pStyle w:val="Heading3"/>
      </w:pPr>
      <w:r>
        <w:t xml:space="preserve">For the purposes of this clause, words and phrases defined in the </w:t>
      </w:r>
      <w:r w:rsidRPr="008C7B42">
        <w:rPr>
          <w:i/>
        </w:rPr>
        <w:t>GST Act</w:t>
      </w:r>
      <w:r w:rsidRPr="008C7B42">
        <w:t xml:space="preserve"> have</w:t>
      </w:r>
      <w:r>
        <w:t xml:space="preserve"> the same meaning when the context indicates otherwise.</w:t>
      </w:r>
    </w:p>
    <w:sectPr w:rsidR="00AE3ACE" w:rsidRPr="00AE3ACE" w:rsidSect="00FE49FF">
      <w:headerReference w:type="even" r:id="rId19"/>
      <w:headerReference w:type="default" r:id="rId20"/>
      <w:headerReference w:type="first" r:id="rId21"/>
      <w:footerReference w:type="first" r:id="rId22"/>
      <w:endnotePr>
        <w:numFmt w:val="decimal"/>
      </w:endnotePr>
      <w:pgSz w:w="11907" w:h="16840"/>
      <w:pgMar w:top="567" w:right="567" w:bottom="567" w:left="567" w:header="567" w:footer="567"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C1944" w14:textId="77777777" w:rsidR="002D0181" w:rsidRDefault="002D0181">
      <w:pPr>
        <w:spacing w:line="20" w:lineRule="exact"/>
      </w:pPr>
    </w:p>
  </w:endnote>
  <w:endnote w:type="continuationSeparator" w:id="0">
    <w:p w14:paraId="6CFE963A" w14:textId="77777777" w:rsidR="002D0181" w:rsidRDefault="002D0181">
      <w:r>
        <w:t xml:space="preserve"> </w:t>
      </w:r>
    </w:p>
  </w:endnote>
  <w:endnote w:type="continuationNotice" w:id="1">
    <w:p w14:paraId="1BF1CCD7" w14:textId="77777777" w:rsidR="002D0181" w:rsidRDefault="002D018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BE6F1C" w14:paraId="7B02CCDA" w14:textId="77777777">
      <w:tc>
        <w:tcPr>
          <w:tcW w:w="284" w:type="dxa"/>
          <w:tcBorders>
            <w:top w:val="nil"/>
            <w:left w:val="single" w:sz="12" w:space="0" w:color="auto"/>
            <w:bottom w:val="single" w:sz="12" w:space="0" w:color="auto"/>
            <w:right w:val="nil"/>
          </w:tcBorders>
        </w:tcPr>
        <w:p w14:paraId="05AE05B6" w14:textId="77777777" w:rsidR="00BE6F1C" w:rsidRDefault="00BE6F1C">
          <w:pPr>
            <w:suppressAutoHyphens/>
            <w:spacing w:before="80"/>
          </w:pPr>
        </w:p>
      </w:tc>
      <w:tc>
        <w:tcPr>
          <w:tcW w:w="10490" w:type="dxa"/>
        </w:tcPr>
        <w:p w14:paraId="001DDBFB" w14:textId="77777777" w:rsidR="00BE6F1C" w:rsidRDefault="00BE6F1C">
          <w:pPr>
            <w:suppressAutoHyphens/>
            <w:spacing w:before="80"/>
          </w:pPr>
        </w:p>
      </w:tc>
      <w:tc>
        <w:tcPr>
          <w:tcW w:w="284" w:type="dxa"/>
          <w:tcBorders>
            <w:top w:val="nil"/>
            <w:left w:val="nil"/>
            <w:bottom w:val="single" w:sz="12" w:space="0" w:color="auto"/>
            <w:right w:val="single" w:sz="12" w:space="0" w:color="auto"/>
          </w:tcBorders>
        </w:tcPr>
        <w:p w14:paraId="148CDCE4" w14:textId="77777777" w:rsidR="00BE6F1C" w:rsidRDefault="00BE6F1C">
          <w:pPr>
            <w:suppressAutoHyphens/>
            <w:spacing w:before="80"/>
            <w:ind w:right="-141"/>
          </w:pPr>
        </w:p>
      </w:tc>
    </w:tr>
  </w:tbl>
  <w:p w14:paraId="3579ADFB" w14:textId="77777777" w:rsidR="00BE6F1C" w:rsidRDefault="00BE6F1C">
    <w:pPr>
      <w:pStyle w:val="Footer"/>
    </w:pPr>
  </w:p>
  <w:p w14:paraId="181439B2" w14:textId="6DC4075A" w:rsidR="00BE6F1C" w:rsidRDefault="00BE6F1C" w:rsidP="00856B96">
    <w:pPr>
      <w:pStyle w:val="Footer"/>
    </w:pPr>
    <w:bookmarkStart w:id="3" w:name="PRIMARYFOOTERSPECBEGIN1"/>
    <w:bookmarkEnd w:id="3"/>
    <w:r w:rsidRPr="00717162">
      <w:rPr>
        <w:rFonts w:ascii="Times New Roman" w:hAnsi="Times New Roman"/>
        <w:sz w:val="14"/>
      </w:rPr>
      <w:t xml:space="preserve">town0032_241327_012.docx </w:t>
    </w:r>
    <w:bookmarkStart w:id="4" w:name="PRIMARYFOOTERSPECEND1"/>
    <w:bookmarkEnd w:id="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E8C2B" w14:textId="77777777" w:rsidR="00BE6F1C" w:rsidRDefault="00BE6F1C" w:rsidP="00856B96">
    <w:pPr>
      <w:pStyle w:val="Footer"/>
    </w:pPr>
    <w:bookmarkStart w:id="5" w:name="FIRSTPAGEFOOTERSPECBEGIN1"/>
    <w:bookmarkStart w:id="6" w:name="FIRSTPAGEFOOTERSPECEND1"/>
    <w:bookmarkEnd w:id="5"/>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084154" w14:paraId="7B681E0E" w14:textId="77777777">
      <w:trPr>
        <w:cantSplit/>
      </w:trPr>
      <w:tc>
        <w:tcPr>
          <w:tcW w:w="284" w:type="dxa"/>
          <w:tcBorders>
            <w:left w:val="single" w:sz="12" w:space="0" w:color="auto"/>
            <w:bottom w:val="single" w:sz="12" w:space="0" w:color="auto"/>
          </w:tcBorders>
        </w:tcPr>
        <w:p w14:paraId="58D52793" w14:textId="77777777" w:rsidR="00084154" w:rsidRPr="00252E62" w:rsidRDefault="00084154">
          <w:pPr>
            <w:suppressAutoHyphens/>
            <w:spacing w:before="80"/>
            <w:rPr>
              <w:sz w:val="18"/>
              <w:szCs w:val="18"/>
            </w:rPr>
          </w:pPr>
        </w:p>
      </w:tc>
      <w:tc>
        <w:tcPr>
          <w:tcW w:w="10490" w:type="dxa"/>
        </w:tcPr>
        <w:p w14:paraId="045C183C" w14:textId="0E57B8D5" w:rsidR="00252E62" w:rsidRPr="00207277" w:rsidRDefault="00252E62" w:rsidP="00207277">
          <w:pPr>
            <w:suppressAutoHyphens/>
            <w:ind w:left="7200"/>
            <w:rPr>
              <w:sz w:val="16"/>
              <w:szCs w:val="16"/>
            </w:rPr>
          </w:pPr>
        </w:p>
      </w:tc>
      <w:tc>
        <w:tcPr>
          <w:tcW w:w="284" w:type="dxa"/>
          <w:tcBorders>
            <w:bottom w:val="single" w:sz="12" w:space="0" w:color="auto"/>
            <w:right w:val="single" w:sz="12" w:space="0" w:color="auto"/>
          </w:tcBorders>
        </w:tcPr>
        <w:p w14:paraId="5C1A6380" w14:textId="77777777" w:rsidR="00084154" w:rsidRDefault="00084154">
          <w:pPr>
            <w:suppressAutoHyphens/>
            <w:spacing w:before="80"/>
            <w:ind w:right="-141"/>
          </w:pPr>
        </w:p>
      </w:tc>
    </w:tr>
  </w:tbl>
  <w:p w14:paraId="64560940" w14:textId="77777777" w:rsidR="00084154" w:rsidRPr="00472AAD" w:rsidRDefault="00084154">
    <w:pP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084154" w14:paraId="0B5E3632" w14:textId="77777777">
      <w:trPr>
        <w:cantSplit/>
      </w:trPr>
      <w:tc>
        <w:tcPr>
          <w:tcW w:w="284" w:type="dxa"/>
          <w:tcBorders>
            <w:left w:val="single" w:sz="12" w:space="0" w:color="auto"/>
            <w:bottom w:val="single" w:sz="12" w:space="0" w:color="auto"/>
          </w:tcBorders>
        </w:tcPr>
        <w:p w14:paraId="3351B389" w14:textId="77777777" w:rsidR="00084154" w:rsidRDefault="00084154" w:rsidP="0065107C">
          <w:pPr>
            <w:suppressAutoHyphens/>
            <w:spacing w:before="80"/>
          </w:pPr>
        </w:p>
      </w:tc>
      <w:tc>
        <w:tcPr>
          <w:tcW w:w="10490" w:type="dxa"/>
        </w:tcPr>
        <w:p w14:paraId="6061537A" w14:textId="377D6595" w:rsidR="00084154" w:rsidRPr="00207277" w:rsidRDefault="00252E62" w:rsidP="00207277">
          <w:pPr>
            <w:suppressAutoHyphens/>
            <w:ind w:left="7200"/>
            <w:rPr>
              <w:sz w:val="16"/>
              <w:szCs w:val="16"/>
            </w:rPr>
          </w:pPr>
          <w:r w:rsidRPr="00207277">
            <w:rPr>
              <w:sz w:val="16"/>
              <w:szCs w:val="16"/>
            </w:rPr>
            <w:tab/>
          </w:r>
        </w:p>
      </w:tc>
      <w:tc>
        <w:tcPr>
          <w:tcW w:w="284" w:type="dxa"/>
          <w:tcBorders>
            <w:bottom w:val="single" w:sz="12" w:space="0" w:color="auto"/>
            <w:right w:val="single" w:sz="12" w:space="0" w:color="auto"/>
          </w:tcBorders>
        </w:tcPr>
        <w:p w14:paraId="10CC5ED1" w14:textId="77777777" w:rsidR="00084154" w:rsidRDefault="00084154" w:rsidP="0065107C">
          <w:pPr>
            <w:suppressAutoHyphens/>
            <w:spacing w:before="80"/>
            <w:ind w:right="-141"/>
          </w:pPr>
        </w:p>
      </w:tc>
    </w:tr>
  </w:tbl>
  <w:p w14:paraId="3851CD78" w14:textId="77777777" w:rsidR="00084154" w:rsidRPr="00472AAD" w:rsidRDefault="00084154" w:rsidP="00930C24">
    <w:pP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2333F" w14:textId="77777777" w:rsidR="002D0181" w:rsidRDefault="002D0181">
      <w:r>
        <w:separator/>
      </w:r>
    </w:p>
  </w:footnote>
  <w:footnote w:type="continuationSeparator" w:id="0">
    <w:p w14:paraId="27056235" w14:textId="77777777" w:rsidR="002D0181" w:rsidRDefault="002D0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DFBA9" w14:textId="77777777" w:rsidR="00BE6F1C" w:rsidRDefault="00000000">
    <w:pPr>
      <w:pStyle w:val="Header"/>
    </w:pPr>
    <w:r>
      <w:rPr>
        <w:noProof/>
      </w:rPr>
      <w:pict w14:anchorId="2EAE5D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14751" o:spid="_x0000_s1025" type="#_x0000_t136" style="position:absolute;margin-left:0;margin-top:0;width:542.45pt;height:216.9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DC639" w14:textId="77777777" w:rsidR="00BE6F1C" w:rsidRDefault="00000000">
    <w:pPr>
      <w:tabs>
        <w:tab w:val="center" w:pos="5529"/>
        <w:tab w:val="right" w:pos="10774"/>
      </w:tabs>
      <w:suppressAutoHyphens/>
      <w:rPr>
        <w:sz w:val="16"/>
      </w:rPr>
    </w:pPr>
    <w:r>
      <w:rPr>
        <w:noProof/>
      </w:rPr>
      <w:pict w14:anchorId="723951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14752" o:spid="_x0000_s1026" type="#_x0000_t136" style="position:absolute;margin-left:0;margin-top:0;width:542.45pt;height:216.9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E6F1C">
      <w:rPr>
        <w:sz w:val="16"/>
      </w:rPr>
      <w:t>QUEENSLAND TITLES REGISTRY</w:t>
    </w:r>
    <w:r w:rsidR="00BE6F1C">
      <w:tab/>
    </w:r>
    <w:r w:rsidR="00BE6F1C">
      <w:rPr>
        <w:b/>
        <w:sz w:val="24"/>
      </w:rPr>
      <w:t>SCHEDULE / ENLARGED PANEL /</w:t>
    </w:r>
    <w:r w:rsidR="00BE6F1C">
      <w:rPr>
        <w:b/>
      </w:rPr>
      <w:tab/>
      <w:t>Form 20</w:t>
    </w:r>
    <w:r w:rsidR="00BE6F1C">
      <w:rPr>
        <w:sz w:val="16"/>
      </w:rPr>
      <w:t xml:space="preserve"> Version 2</w:t>
    </w:r>
  </w:p>
  <w:p w14:paraId="1FBA2F2F" w14:textId="77777777" w:rsidR="00BE6F1C" w:rsidRDefault="00BE6F1C">
    <w:pPr>
      <w:tabs>
        <w:tab w:val="center" w:pos="5529"/>
        <w:tab w:val="right" w:pos="10773"/>
      </w:tabs>
      <w:suppressAutoHyphens/>
    </w:pPr>
    <w:r>
      <w:rPr>
        <w:sz w:val="16"/>
      </w:rPr>
      <w:t>Land Title Act 1994, Land Act 1994</w:t>
    </w:r>
    <w:r>
      <w:rPr>
        <w:sz w:val="16"/>
      </w:rPr>
      <w:tab/>
    </w:r>
    <w:r>
      <w:rPr>
        <w:b/>
        <w:sz w:val="24"/>
      </w:rPr>
      <w:t>ADDITIONAL PAGE / DECLARATION</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44B0D393" w14:textId="77777777" w:rsidR="00BE6F1C" w:rsidRDefault="00BE6F1C">
    <w:pPr>
      <w:tabs>
        <w:tab w:val="center" w:pos="6379"/>
        <w:tab w:val="right" w:pos="10773"/>
      </w:tabs>
      <w:suppressAutoHyphens/>
      <w:spacing w:after="40"/>
    </w:pPr>
    <w:r>
      <w:rPr>
        <w:sz w:val="16"/>
      </w:rPr>
      <w:t>and Water Act 2000</w:t>
    </w:r>
  </w:p>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BE6F1C" w14:paraId="2D7B20D8" w14:textId="77777777">
      <w:tc>
        <w:tcPr>
          <w:tcW w:w="284" w:type="dxa"/>
          <w:tcBorders>
            <w:top w:val="single" w:sz="12" w:space="0" w:color="auto"/>
            <w:left w:val="single" w:sz="12" w:space="0" w:color="auto"/>
            <w:bottom w:val="nil"/>
            <w:right w:val="nil"/>
          </w:tcBorders>
        </w:tcPr>
        <w:p w14:paraId="4EB187E7" w14:textId="77777777" w:rsidR="00BE6F1C" w:rsidRDefault="00BE6F1C">
          <w:pPr>
            <w:suppressAutoHyphens/>
            <w:spacing w:before="80"/>
          </w:pPr>
        </w:p>
      </w:tc>
      <w:tc>
        <w:tcPr>
          <w:tcW w:w="10490" w:type="dxa"/>
        </w:tcPr>
        <w:p w14:paraId="0BB794D1" w14:textId="77777777" w:rsidR="00BE6F1C" w:rsidRDefault="00BE6F1C">
          <w:pPr>
            <w:suppressAutoHyphens/>
            <w:spacing w:before="80"/>
          </w:pPr>
        </w:p>
      </w:tc>
      <w:tc>
        <w:tcPr>
          <w:tcW w:w="284" w:type="dxa"/>
          <w:tcBorders>
            <w:top w:val="single" w:sz="12" w:space="0" w:color="auto"/>
            <w:left w:val="nil"/>
            <w:bottom w:val="nil"/>
            <w:right w:val="single" w:sz="12" w:space="0" w:color="auto"/>
          </w:tcBorders>
        </w:tcPr>
        <w:p w14:paraId="1CD4DEFC" w14:textId="77777777" w:rsidR="00BE6F1C" w:rsidRDefault="00BE6F1C">
          <w:pPr>
            <w:suppressAutoHyphens/>
            <w:spacing w:before="80"/>
            <w:ind w:right="-141"/>
          </w:pPr>
        </w:p>
      </w:tc>
    </w:tr>
  </w:tbl>
  <w:p w14:paraId="67A7DA41" w14:textId="77777777" w:rsidR="00BE6F1C" w:rsidRDefault="00BE6F1C" w:rsidP="00E619FB">
    <w:pPr>
      <w:ind w:right="113"/>
      <w:jc w:val="center"/>
    </w:pPr>
    <w:r>
      <w:rPr>
        <w:b/>
      </w:rPr>
      <w:t>Title Reference</w:t>
    </w:r>
    <w:r w:rsidRPr="001E4CD4">
      <w:rPr>
        <w:b/>
      </w:rPr>
      <w:t xml:space="preserve"> </w:t>
    </w:r>
    <w:r w:rsidRPr="00E619FB">
      <w:rPr>
        <w:b/>
        <w:bCs/>
      </w:rPr>
      <w:t>50081675</w:t>
    </w:r>
  </w:p>
  <w:p w14:paraId="2D6CDD03" w14:textId="77777777" w:rsidR="00BE6F1C" w:rsidRDefault="00BE6F1C">
    <w:pPr>
      <w:tabs>
        <w:tab w:val="left" w:pos="567"/>
      </w:tabs>
      <w:suppressAutoHyphens/>
      <w:jc w:val="center"/>
    </w:pPr>
  </w:p>
  <w:p w14:paraId="4467770F" w14:textId="77777777" w:rsidR="00BE6F1C" w:rsidRDefault="00BE6F1C"/>
  <w:p w14:paraId="504F526A" w14:textId="77777777" w:rsidR="00BE6F1C" w:rsidRDefault="00BE6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C182B" w14:textId="77777777" w:rsidR="00084154" w:rsidRPr="00716246" w:rsidRDefault="00084154">
    <w:pPr>
      <w:pStyle w:val="Header"/>
      <w:rPr>
        <w:sz w:val="2"/>
      </w:rPr>
    </w:pPr>
    <w:r>
      <w:rPr>
        <w:sz w:val="2"/>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EA36F" w14:textId="77777777" w:rsidR="00084154" w:rsidRDefault="000841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06431" w14:textId="77777777" w:rsidR="00084154" w:rsidRDefault="00084154" w:rsidP="00472AAD">
    <w:pPr>
      <w:tabs>
        <w:tab w:val="center" w:pos="5529"/>
        <w:tab w:val="right" w:pos="10774"/>
      </w:tabs>
      <w:suppressAutoHyphens/>
      <w:rPr>
        <w:sz w:val="16"/>
      </w:rPr>
    </w:pPr>
    <w:r>
      <w:rPr>
        <w:sz w:val="16"/>
      </w:rPr>
      <w:t xml:space="preserve">QUEENSLAND </w:t>
    </w:r>
    <w:r w:rsidR="00C07E92">
      <w:rPr>
        <w:sz w:val="16"/>
      </w:rPr>
      <w:t>TITLES</w:t>
    </w:r>
    <w:r>
      <w:rPr>
        <w:sz w:val="16"/>
      </w:rPr>
      <w:t xml:space="preserve"> REGISTRY</w:t>
    </w:r>
    <w:r>
      <w:tab/>
    </w:r>
    <w:r w:rsidRPr="00B42ABB">
      <w:rPr>
        <w:b/>
        <w:strike/>
        <w:sz w:val="24"/>
        <w:szCs w:val="24"/>
      </w:rPr>
      <w:t xml:space="preserve">SCHEDULE </w:t>
    </w:r>
    <w:r>
      <w:rPr>
        <w:b/>
        <w:sz w:val="24"/>
      </w:rPr>
      <w:t>/ ENLARGED PANEL /</w:t>
    </w:r>
    <w:r>
      <w:rPr>
        <w:b/>
      </w:rPr>
      <w:tab/>
      <w:t>Form 20</w:t>
    </w:r>
    <w:r>
      <w:rPr>
        <w:sz w:val="16"/>
      </w:rPr>
      <w:t xml:space="preserve"> Version 2</w:t>
    </w:r>
  </w:p>
  <w:p w14:paraId="53E06711" w14:textId="77777777" w:rsidR="00084154" w:rsidRDefault="00084154" w:rsidP="00472AAD">
    <w:pPr>
      <w:tabs>
        <w:tab w:val="center" w:pos="5529"/>
        <w:tab w:val="right" w:pos="10773"/>
      </w:tabs>
      <w:suppressAutoHyphens/>
    </w:pPr>
    <w:smartTag w:uri="mitelunifiedcommunicatorsmarttag/smarttagmodule" w:element="MySmartTag">
      <w:r>
        <w:rPr>
          <w:sz w:val="16"/>
        </w:rPr>
        <w:t>Land Title</w:t>
      </w:r>
    </w:smartTag>
    <w:r>
      <w:rPr>
        <w:sz w:val="16"/>
      </w:rPr>
      <w:t xml:space="preserve"> Act </w:t>
    </w:r>
    <w:smartTag w:uri="mitelunifiedcommunicatorsmarttag/smarttagmodule" w:element="MySmartTag">
      <w:r>
        <w:rPr>
          <w:sz w:val="16"/>
        </w:rPr>
        <w:t>1994</w:t>
      </w:r>
    </w:smartTag>
    <w:r>
      <w:rPr>
        <w:sz w:val="16"/>
      </w:rPr>
      <w:t xml:space="preserve">, </w:t>
    </w:r>
    <w:smartTag w:uri="mitelunifiedcommunicatorsmarttag/smarttagmodule" w:element="MySmartTag">
      <w:r>
        <w:rPr>
          <w:sz w:val="16"/>
        </w:rPr>
        <w:t>Land Act</w:t>
      </w:r>
    </w:smartTag>
    <w:r>
      <w:rPr>
        <w:sz w:val="16"/>
      </w:rPr>
      <w:t xml:space="preserve"> </w:t>
    </w:r>
    <w:smartTag w:uri="mitelunifiedcommunicatorsmarttag/smarttagmodule" w:element="MySmartTag">
      <w:r>
        <w:rPr>
          <w:sz w:val="16"/>
        </w:rPr>
        <w:t>1994</w:t>
      </w:r>
    </w:smartTag>
    <w:r>
      <w:rPr>
        <w:sz w:val="16"/>
      </w:rPr>
      <w:tab/>
    </w:r>
    <w:r w:rsidRPr="00B42ABB">
      <w:rPr>
        <w:b/>
        <w:strike/>
        <w:sz w:val="24"/>
        <w:szCs w:val="24"/>
      </w:rPr>
      <w:t>ADDITIONAL PAGE / DECLARATION</w:t>
    </w:r>
    <w:r>
      <w:tab/>
      <w:t xml:space="preserve">Page </w:t>
    </w:r>
    <w:r>
      <w:fldChar w:fldCharType="begin"/>
    </w:r>
    <w:r>
      <w:instrText xml:space="preserve"> PAGE \* Arabic \* MERGEFORMAT </w:instrText>
    </w:r>
    <w:r>
      <w:fldChar w:fldCharType="separate"/>
    </w:r>
    <w:r w:rsidR="0045402D">
      <w:rPr>
        <w:noProof/>
      </w:rPr>
      <w:t>2</w:t>
    </w:r>
    <w:r>
      <w:fldChar w:fldCharType="end"/>
    </w:r>
    <w:r>
      <w:t xml:space="preserve"> </w:t>
    </w:r>
    <w:r w:rsidRPr="00A77762">
      <w:t xml:space="preserve">of </w:t>
    </w:r>
    <w:r w:rsidR="0045402D">
      <w:fldChar w:fldCharType="begin"/>
    </w:r>
    <w:r w:rsidR="0045402D">
      <w:instrText xml:space="preserve"> NUMPAGES </w:instrText>
    </w:r>
    <w:r w:rsidR="0045402D">
      <w:fldChar w:fldCharType="separate"/>
    </w:r>
    <w:r w:rsidR="0045402D">
      <w:rPr>
        <w:noProof/>
      </w:rPr>
      <w:t>10</w:t>
    </w:r>
    <w:r w:rsidR="0045402D">
      <w:rPr>
        <w:noProof/>
      </w:rPr>
      <w:fldChar w:fldCharType="end"/>
    </w:r>
  </w:p>
  <w:p w14:paraId="62DEEB03" w14:textId="77777777" w:rsidR="00084154" w:rsidRDefault="00084154" w:rsidP="00472AAD">
    <w:pPr>
      <w:tabs>
        <w:tab w:val="center" w:pos="6379"/>
        <w:tab w:val="right" w:pos="10773"/>
      </w:tabs>
      <w:suppressAutoHyphens/>
      <w:spacing w:after="40"/>
    </w:pPr>
    <w:r>
      <w:rPr>
        <w:sz w:val="16"/>
      </w:rPr>
      <w:t xml:space="preserve">and Water Act </w:t>
    </w:r>
    <w:smartTag w:uri="mitelunifiedcommunicatorsmarttag/smarttagmodule" w:element="MySmartTag">
      <w:r>
        <w:rPr>
          <w:sz w:val="16"/>
        </w:rPr>
        <w:t>2000</w:t>
      </w:r>
    </w:smartTag>
  </w:p>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084154" w14:paraId="7CD97C14" w14:textId="77777777">
      <w:trPr>
        <w:cantSplit/>
      </w:trPr>
      <w:tc>
        <w:tcPr>
          <w:tcW w:w="284" w:type="dxa"/>
          <w:tcBorders>
            <w:top w:val="single" w:sz="12" w:space="0" w:color="auto"/>
            <w:left w:val="single" w:sz="12" w:space="0" w:color="auto"/>
          </w:tcBorders>
        </w:tcPr>
        <w:p w14:paraId="1CEACB40" w14:textId="77777777" w:rsidR="00084154" w:rsidRDefault="00084154" w:rsidP="00A77762">
          <w:pPr>
            <w:suppressAutoHyphens/>
            <w:spacing w:before="80"/>
          </w:pPr>
        </w:p>
      </w:tc>
      <w:tc>
        <w:tcPr>
          <w:tcW w:w="10490" w:type="dxa"/>
        </w:tcPr>
        <w:p w14:paraId="76842512" w14:textId="77777777" w:rsidR="00084154" w:rsidRDefault="00084154" w:rsidP="00A77762">
          <w:pPr>
            <w:suppressAutoHyphens/>
            <w:spacing w:before="80"/>
          </w:pPr>
        </w:p>
      </w:tc>
      <w:tc>
        <w:tcPr>
          <w:tcW w:w="284" w:type="dxa"/>
          <w:tcBorders>
            <w:top w:val="single" w:sz="12" w:space="0" w:color="auto"/>
            <w:right w:val="single" w:sz="12" w:space="0" w:color="auto"/>
          </w:tcBorders>
        </w:tcPr>
        <w:p w14:paraId="468F270A" w14:textId="77777777" w:rsidR="00084154" w:rsidRDefault="00084154" w:rsidP="00A77762">
          <w:pPr>
            <w:suppressAutoHyphens/>
            <w:spacing w:before="80"/>
            <w:ind w:right="-141"/>
          </w:pPr>
        </w:p>
      </w:tc>
    </w:tr>
  </w:tbl>
  <w:p w14:paraId="3E79F61D" w14:textId="77777777" w:rsidR="00084154" w:rsidRDefault="00084154" w:rsidP="00472AAD">
    <w:pPr>
      <w:tabs>
        <w:tab w:val="left" w:pos="567"/>
      </w:tabs>
      <w:suppressAutoHyphens/>
      <w:jc w:val="center"/>
    </w:pPr>
    <w:r>
      <w:rPr>
        <w:b/>
      </w:rPr>
      <w:t>Title Reference [Title Reference]</w:t>
    </w:r>
  </w:p>
  <w:p w14:paraId="67E39145" w14:textId="77777777" w:rsidR="00084154" w:rsidRDefault="00084154" w:rsidP="00472AA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4BEF0" w14:textId="77777777" w:rsidR="00084154" w:rsidRDefault="0008415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DE581" w14:textId="77777777" w:rsidR="00084154" w:rsidRDefault="0008415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32378" w14:textId="6875DA5F" w:rsidR="00084154" w:rsidRDefault="00084154" w:rsidP="00B8081C">
    <w:pPr>
      <w:tabs>
        <w:tab w:val="center" w:pos="5529"/>
        <w:tab w:val="right" w:pos="10774"/>
      </w:tabs>
      <w:suppressAutoHyphens/>
      <w:rPr>
        <w:sz w:val="16"/>
      </w:rPr>
    </w:pPr>
    <w:r>
      <w:rPr>
        <w:sz w:val="16"/>
      </w:rPr>
      <w:t xml:space="preserve">QUEENSLAND </w:t>
    </w:r>
    <w:r w:rsidR="00C07E92">
      <w:rPr>
        <w:sz w:val="16"/>
      </w:rPr>
      <w:t>TITLES</w:t>
    </w:r>
    <w:r>
      <w:rPr>
        <w:sz w:val="16"/>
      </w:rPr>
      <w:t xml:space="preserve"> REGISTRY</w:t>
    </w:r>
    <w:r>
      <w:tab/>
    </w:r>
    <w:r w:rsidRPr="00737985">
      <w:rPr>
        <w:rFonts w:ascii="Arial Bold" w:hAnsi="Arial Bold"/>
        <w:b/>
        <w:sz w:val="24"/>
      </w:rPr>
      <w:t>SCHEDULE</w:t>
    </w:r>
    <w:r>
      <w:rPr>
        <w:b/>
      </w:rPr>
      <w:tab/>
    </w:r>
    <w:r w:rsidRPr="00CC5308">
      <w:rPr>
        <w:b/>
        <w:caps/>
      </w:rPr>
      <w:t>Form</w:t>
    </w:r>
    <w:r>
      <w:rPr>
        <w:b/>
      </w:rPr>
      <w:t xml:space="preserve"> 20</w:t>
    </w:r>
    <w:r>
      <w:rPr>
        <w:sz w:val="16"/>
      </w:rPr>
      <w:t xml:space="preserve"> Version 2</w:t>
    </w:r>
  </w:p>
  <w:p w14:paraId="2DE4C05C" w14:textId="0EE7AA1D" w:rsidR="00084154" w:rsidRDefault="00084154" w:rsidP="00B8081C">
    <w:pPr>
      <w:tabs>
        <w:tab w:val="center" w:pos="5529"/>
        <w:tab w:val="right" w:pos="10773"/>
      </w:tabs>
      <w:suppressAutoHyphens/>
    </w:pPr>
    <w:smartTag w:uri="mitelunifiedcommunicatorsmarttag/smarttagmodule" w:element="MySmartTag">
      <w:r>
        <w:rPr>
          <w:sz w:val="16"/>
        </w:rPr>
        <w:t>Land Title</w:t>
      </w:r>
    </w:smartTag>
    <w:r>
      <w:rPr>
        <w:sz w:val="16"/>
      </w:rPr>
      <w:t xml:space="preserve"> Act </w:t>
    </w:r>
    <w:smartTag w:uri="mitelunifiedcommunicatorsmarttag/smarttagmodule" w:element="MySmartTag">
      <w:r>
        <w:rPr>
          <w:sz w:val="16"/>
        </w:rPr>
        <w:t>1994</w:t>
      </w:r>
    </w:smartTag>
    <w:r>
      <w:rPr>
        <w:sz w:val="16"/>
      </w:rPr>
      <w:t xml:space="preserve">, </w:t>
    </w:r>
    <w:smartTag w:uri="mitelunifiedcommunicatorsmarttag/smarttagmodule" w:element="MySmartTag">
      <w:r>
        <w:rPr>
          <w:sz w:val="16"/>
        </w:rPr>
        <w:t>Land Act</w:t>
      </w:r>
    </w:smartTag>
    <w:r>
      <w:rPr>
        <w:sz w:val="16"/>
      </w:rPr>
      <w:t xml:space="preserve"> </w:t>
    </w:r>
    <w:smartTag w:uri="mitelunifiedcommunicatorsmarttag/smarttagmodule" w:element="MySmartTag">
      <w:r>
        <w:rPr>
          <w:sz w:val="16"/>
        </w:rPr>
        <w:t>1994</w:t>
      </w:r>
    </w:smartTag>
    <w:r>
      <w:rPr>
        <w:sz w:val="16"/>
      </w:rPr>
      <w:tab/>
    </w:r>
    <w:r>
      <w:tab/>
    </w:r>
    <w:r w:rsidRPr="00FE49FF">
      <w:t xml:space="preserve">Page </w:t>
    </w:r>
    <w:r w:rsidRPr="00FE49FF">
      <w:rPr>
        <w:rStyle w:val="PageNumber"/>
        <w:sz w:val="20"/>
      </w:rPr>
      <w:fldChar w:fldCharType="begin"/>
    </w:r>
    <w:r w:rsidRPr="00FE49FF">
      <w:rPr>
        <w:rStyle w:val="PageNumber"/>
        <w:sz w:val="20"/>
      </w:rPr>
      <w:instrText xml:space="preserve"> PAGE </w:instrText>
    </w:r>
    <w:r w:rsidRPr="00FE49FF">
      <w:rPr>
        <w:rStyle w:val="PageNumber"/>
        <w:sz w:val="20"/>
      </w:rPr>
      <w:fldChar w:fldCharType="separate"/>
    </w:r>
    <w:r w:rsidR="0045402D">
      <w:rPr>
        <w:rStyle w:val="PageNumber"/>
        <w:noProof/>
        <w:sz w:val="20"/>
      </w:rPr>
      <w:t>5</w:t>
    </w:r>
    <w:r w:rsidRPr="00FE49FF">
      <w:rPr>
        <w:rStyle w:val="PageNumber"/>
        <w:sz w:val="20"/>
      </w:rPr>
      <w:fldChar w:fldCharType="end"/>
    </w:r>
    <w:r>
      <w:rPr>
        <w:rStyle w:val="PageNumber"/>
        <w:sz w:val="20"/>
      </w:rPr>
      <w:t xml:space="preserve"> </w:t>
    </w:r>
    <w:r w:rsidRPr="00FE49FF">
      <w:t>of</w:t>
    </w:r>
    <w:r>
      <w:t xml:space="preserve"> </w:t>
    </w:r>
    <w:r w:rsidR="0045402D">
      <w:fldChar w:fldCharType="begin"/>
    </w:r>
    <w:r w:rsidR="0045402D">
      <w:instrText xml:space="preserve"> NUMPAGES </w:instrText>
    </w:r>
    <w:r w:rsidR="0045402D">
      <w:fldChar w:fldCharType="separate"/>
    </w:r>
    <w:r w:rsidR="0045402D">
      <w:rPr>
        <w:noProof/>
      </w:rPr>
      <w:t>10</w:t>
    </w:r>
    <w:r w:rsidR="0045402D">
      <w:rPr>
        <w:noProof/>
      </w:rPr>
      <w:fldChar w:fldCharType="end"/>
    </w:r>
  </w:p>
  <w:p w14:paraId="3BB45660" w14:textId="77777777" w:rsidR="00084154" w:rsidRDefault="00084154" w:rsidP="00B8081C">
    <w:pPr>
      <w:tabs>
        <w:tab w:val="center" w:pos="6379"/>
        <w:tab w:val="right" w:pos="10773"/>
      </w:tabs>
      <w:suppressAutoHyphens/>
      <w:spacing w:after="40"/>
    </w:pPr>
    <w:r>
      <w:rPr>
        <w:sz w:val="16"/>
      </w:rPr>
      <w:t xml:space="preserve">and Water Act </w:t>
    </w:r>
    <w:smartTag w:uri="mitelunifiedcommunicatorsmarttag/smarttagmodule" w:element="MySmartTag">
      <w:r>
        <w:rPr>
          <w:sz w:val="16"/>
        </w:rPr>
        <w:t>2000</w:t>
      </w:r>
    </w:smartTag>
    <w:r>
      <w:tab/>
    </w:r>
  </w:p>
  <w:tbl>
    <w:tblPr>
      <w:tblW w:w="11058" w:type="dxa"/>
      <w:tblInd w:w="-127" w:type="dxa"/>
      <w:tblLayout w:type="fixed"/>
      <w:tblCellMar>
        <w:left w:w="0" w:type="dxa"/>
        <w:right w:w="0" w:type="dxa"/>
      </w:tblCellMar>
      <w:tblLook w:val="0000" w:firstRow="0" w:lastRow="0" w:firstColumn="0" w:lastColumn="0" w:noHBand="0" w:noVBand="0"/>
    </w:tblPr>
    <w:tblGrid>
      <w:gridCol w:w="284"/>
      <w:gridCol w:w="10461"/>
      <w:gridCol w:w="313"/>
    </w:tblGrid>
    <w:tr w:rsidR="00BE6F1C" w14:paraId="3A21EA10" w14:textId="77777777" w:rsidTr="00BE6F1C">
      <w:tc>
        <w:tcPr>
          <w:tcW w:w="284" w:type="dxa"/>
          <w:tcBorders>
            <w:top w:val="single" w:sz="12" w:space="0" w:color="auto"/>
            <w:left w:val="single" w:sz="12" w:space="0" w:color="auto"/>
            <w:bottom w:val="nil"/>
            <w:right w:val="nil"/>
          </w:tcBorders>
        </w:tcPr>
        <w:p w14:paraId="0168CD6E" w14:textId="77777777" w:rsidR="00BE6F1C" w:rsidRDefault="00BE6F1C" w:rsidP="00BE6F1C">
          <w:pPr>
            <w:suppressAutoHyphens/>
            <w:spacing w:before="80"/>
          </w:pPr>
        </w:p>
      </w:tc>
      <w:tc>
        <w:tcPr>
          <w:tcW w:w="10461" w:type="dxa"/>
        </w:tcPr>
        <w:p w14:paraId="2C9DA73D" w14:textId="77777777" w:rsidR="00BE6F1C" w:rsidRPr="00534992" w:rsidRDefault="00BE6F1C" w:rsidP="00BE6F1C">
          <w:pPr>
            <w:suppressAutoHyphens/>
            <w:spacing w:before="80"/>
            <w:jc w:val="center"/>
            <w:rPr>
              <w:b/>
              <w:bCs/>
            </w:rPr>
          </w:pPr>
          <w:r>
            <w:rPr>
              <w:b/>
              <w:bCs/>
            </w:rPr>
            <w:t>Title Reference [</w:t>
          </w:r>
          <w:r w:rsidRPr="00534992">
            <w:rPr>
              <w:b/>
              <w:bCs/>
              <w:highlight w:val="yellow"/>
            </w:rPr>
            <w:t>insert</w:t>
          </w:r>
          <w:r>
            <w:rPr>
              <w:b/>
              <w:bCs/>
            </w:rPr>
            <w:t>]</w:t>
          </w:r>
        </w:p>
      </w:tc>
      <w:tc>
        <w:tcPr>
          <w:tcW w:w="313" w:type="dxa"/>
          <w:tcBorders>
            <w:top w:val="single" w:sz="12" w:space="0" w:color="auto"/>
            <w:left w:val="nil"/>
            <w:bottom w:val="nil"/>
            <w:right w:val="single" w:sz="12" w:space="0" w:color="auto"/>
          </w:tcBorders>
        </w:tcPr>
        <w:p w14:paraId="3725A46E" w14:textId="77777777" w:rsidR="00BE6F1C" w:rsidRDefault="00BE6F1C" w:rsidP="00BE6F1C">
          <w:pPr>
            <w:suppressAutoHyphens/>
            <w:spacing w:before="80"/>
            <w:ind w:right="-141"/>
          </w:pPr>
        </w:p>
      </w:tc>
    </w:tr>
  </w:tbl>
  <w:p w14:paraId="161309B5" w14:textId="77777777" w:rsidR="00084154" w:rsidRDefault="0008415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D95FB" w14:textId="7F8A5B71" w:rsidR="00084154" w:rsidRDefault="00084154" w:rsidP="00B8081C">
    <w:pPr>
      <w:tabs>
        <w:tab w:val="center" w:pos="5529"/>
        <w:tab w:val="right" w:pos="10774"/>
      </w:tabs>
      <w:suppressAutoHyphens/>
      <w:rPr>
        <w:sz w:val="16"/>
      </w:rPr>
    </w:pPr>
    <w:r>
      <w:rPr>
        <w:sz w:val="16"/>
      </w:rPr>
      <w:t xml:space="preserve">QUEENSLAND </w:t>
    </w:r>
    <w:r w:rsidR="00C07E92">
      <w:rPr>
        <w:sz w:val="16"/>
      </w:rPr>
      <w:t>TITLES</w:t>
    </w:r>
    <w:r>
      <w:rPr>
        <w:sz w:val="16"/>
      </w:rPr>
      <w:t xml:space="preserve"> REGISTRY</w:t>
    </w:r>
    <w:r>
      <w:tab/>
    </w:r>
    <w:r w:rsidRPr="00737985">
      <w:rPr>
        <w:rFonts w:ascii="Arial Bold" w:hAnsi="Arial Bold"/>
        <w:b/>
        <w:sz w:val="24"/>
      </w:rPr>
      <w:t xml:space="preserve">SCHEDULE </w:t>
    </w:r>
    <w:r>
      <w:rPr>
        <w:b/>
      </w:rPr>
      <w:tab/>
    </w:r>
    <w:r w:rsidRPr="00CC5308">
      <w:rPr>
        <w:b/>
        <w:caps/>
      </w:rPr>
      <w:t>Form</w:t>
    </w:r>
    <w:r>
      <w:rPr>
        <w:b/>
      </w:rPr>
      <w:t xml:space="preserve"> 20</w:t>
    </w:r>
    <w:r>
      <w:rPr>
        <w:sz w:val="16"/>
      </w:rPr>
      <w:t xml:space="preserve"> Version 2</w:t>
    </w:r>
  </w:p>
  <w:p w14:paraId="131FB4CC" w14:textId="79E30BA9" w:rsidR="00084154" w:rsidRDefault="00084154" w:rsidP="00B8081C">
    <w:pPr>
      <w:tabs>
        <w:tab w:val="center" w:pos="5529"/>
        <w:tab w:val="right" w:pos="10773"/>
      </w:tabs>
      <w:suppressAutoHyphens/>
    </w:pPr>
    <w:smartTag w:uri="mitelunifiedcommunicatorsmarttag/smarttagmodule" w:element="MySmartTag">
      <w:r>
        <w:rPr>
          <w:sz w:val="16"/>
        </w:rPr>
        <w:t>Land Title</w:t>
      </w:r>
    </w:smartTag>
    <w:r>
      <w:rPr>
        <w:sz w:val="16"/>
      </w:rPr>
      <w:t xml:space="preserve"> Act </w:t>
    </w:r>
    <w:smartTag w:uri="mitelunifiedcommunicatorsmarttag/smarttagmodule" w:element="MySmartTag">
      <w:r>
        <w:rPr>
          <w:sz w:val="16"/>
        </w:rPr>
        <w:t>1994</w:t>
      </w:r>
    </w:smartTag>
    <w:r>
      <w:rPr>
        <w:sz w:val="16"/>
      </w:rPr>
      <w:t xml:space="preserve">, </w:t>
    </w:r>
    <w:smartTag w:uri="mitelunifiedcommunicatorsmarttag/smarttagmodule" w:element="MySmartTag">
      <w:r>
        <w:rPr>
          <w:sz w:val="16"/>
        </w:rPr>
        <w:t>Land Act</w:t>
      </w:r>
    </w:smartTag>
    <w:r>
      <w:rPr>
        <w:sz w:val="16"/>
      </w:rPr>
      <w:t xml:space="preserve"> </w:t>
    </w:r>
    <w:smartTag w:uri="mitelunifiedcommunicatorsmarttag/smarttagmodule" w:element="MySmartTag">
      <w:r>
        <w:rPr>
          <w:sz w:val="16"/>
        </w:rPr>
        <w:t>1994</w:t>
      </w:r>
    </w:smartTag>
    <w:r>
      <w:rPr>
        <w:sz w:val="16"/>
      </w:rPr>
      <w:tab/>
    </w:r>
    <w:r>
      <w:tab/>
    </w:r>
    <w:r w:rsidRPr="00FE49FF">
      <w:t xml:space="preserve">Page </w:t>
    </w:r>
    <w:r w:rsidRPr="00FE49FF">
      <w:rPr>
        <w:rStyle w:val="PageNumber"/>
        <w:sz w:val="20"/>
      </w:rPr>
      <w:fldChar w:fldCharType="begin"/>
    </w:r>
    <w:r w:rsidRPr="00FE49FF">
      <w:rPr>
        <w:rStyle w:val="PageNumber"/>
        <w:sz w:val="20"/>
      </w:rPr>
      <w:instrText xml:space="preserve"> PAGE </w:instrText>
    </w:r>
    <w:r w:rsidRPr="00FE49FF">
      <w:rPr>
        <w:rStyle w:val="PageNumber"/>
        <w:sz w:val="20"/>
      </w:rPr>
      <w:fldChar w:fldCharType="separate"/>
    </w:r>
    <w:r w:rsidR="0045402D">
      <w:rPr>
        <w:rStyle w:val="PageNumber"/>
        <w:noProof/>
        <w:sz w:val="20"/>
      </w:rPr>
      <w:t>3</w:t>
    </w:r>
    <w:r w:rsidRPr="00FE49FF">
      <w:rPr>
        <w:rStyle w:val="PageNumber"/>
        <w:sz w:val="20"/>
      </w:rPr>
      <w:fldChar w:fldCharType="end"/>
    </w:r>
    <w:r>
      <w:rPr>
        <w:rStyle w:val="PageNumber"/>
        <w:sz w:val="20"/>
      </w:rPr>
      <w:t xml:space="preserve"> </w:t>
    </w:r>
    <w:r w:rsidRPr="00FE49FF">
      <w:t>of</w:t>
    </w:r>
    <w:r>
      <w:t xml:space="preserve"> </w:t>
    </w:r>
    <w:r w:rsidR="0045402D">
      <w:fldChar w:fldCharType="begin"/>
    </w:r>
    <w:r w:rsidR="0045402D">
      <w:instrText xml:space="preserve"> NUMPAGES </w:instrText>
    </w:r>
    <w:r w:rsidR="0045402D">
      <w:fldChar w:fldCharType="separate"/>
    </w:r>
    <w:r w:rsidR="0045402D">
      <w:rPr>
        <w:noProof/>
      </w:rPr>
      <w:t>10</w:t>
    </w:r>
    <w:r w:rsidR="0045402D">
      <w:rPr>
        <w:noProof/>
      </w:rPr>
      <w:fldChar w:fldCharType="end"/>
    </w:r>
  </w:p>
  <w:p w14:paraId="4267BE44" w14:textId="77777777" w:rsidR="00084154" w:rsidRDefault="00084154" w:rsidP="00B8081C">
    <w:pPr>
      <w:tabs>
        <w:tab w:val="center" w:pos="6379"/>
        <w:tab w:val="right" w:pos="10773"/>
      </w:tabs>
      <w:suppressAutoHyphens/>
      <w:spacing w:after="40"/>
    </w:pPr>
    <w:r>
      <w:rPr>
        <w:sz w:val="16"/>
      </w:rPr>
      <w:t xml:space="preserve">and Water Act </w:t>
    </w:r>
    <w:smartTag w:uri="mitelunifiedcommunicatorsmarttag/smarttagmodule" w:element="MySmartTag">
      <w:r>
        <w:rPr>
          <w:sz w:val="16"/>
        </w:rPr>
        <w:t>2000</w:t>
      </w:r>
    </w:smartTag>
    <w:r>
      <w:tab/>
    </w:r>
  </w:p>
  <w:tbl>
    <w:tblPr>
      <w:tblW w:w="11058" w:type="dxa"/>
      <w:tblInd w:w="-112" w:type="dxa"/>
      <w:tblLayout w:type="fixed"/>
      <w:tblCellMar>
        <w:left w:w="0" w:type="dxa"/>
        <w:right w:w="0" w:type="dxa"/>
      </w:tblCellMar>
      <w:tblLook w:val="0000" w:firstRow="0" w:lastRow="0" w:firstColumn="0" w:lastColumn="0" w:noHBand="0" w:noVBand="0"/>
    </w:tblPr>
    <w:tblGrid>
      <w:gridCol w:w="284"/>
      <w:gridCol w:w="10490"/>
      <w:gridCol w:w="284"/>
    </w:tblGrid>
    <w:tr w:rsidR="00BE6F1C" w14:paraId="02EA72D7" w14:textId="77777777" w:rsidTr="008572C8">
      <w:tc>
        <w:tcPr>
          <w:tcW w:w="284" w:type="dxa"/>
          <w:tcBorders>
            <w:top w:val="single" w:sz="12" w:space="0" w:color="auto"/>
            <w:left w:val="single" w:sz="12" w:space="0" w:color="auto"/>
            <w:bottom w:val="nil"/>
            <w:right w:val="nil"/>
          </w:tcBorders>
        </w:tcPr>
        <w:p w14:paraId="20B79BDA" w14:textId="77777777" w:rsidR="00BE6F1C" w:rsidRDefault="00BE6F1C" w:rsidP="00BE6F1C">
          <w:pPr>
            <w:suppressAutoHyphens/>
            <w:spacing w:before="80"/>
          </w:pPr>
        </w:p>
      </w:tc>
      <w:tc>
        <w:tcPr>
          <w:tcW w:w="10490" w:type="dxa"/>
        </w:tcPr>
        <w:p w14:paraId="3EE2BCCF" w14:textId="77777777" w:rsidR="00BE6F1C" w:rsidRPr="008572C8" w:rsidRDefault="00BE6F1C" w:rsidP="008572C8">
          <w:pPr>
            <w:suppressAutoHyphens/>
            <w:spacing w:before="80"/>
            <w:jc w:val="center"/>
            <w:rPr>
              <w:b/>
              <w:bCs/>
            </w:rPr>
          </w:pPr>
          <w:r>
            <w:rPr>
              <w:b/>
              <w:bCs/>
            </w:rPr>
            <w:t>Title Reference [</w:t>
          </w:r>
          <w:r w:rsidRPr="008572C8">
            <w:rPr>
              <w:b/>
              <w:bCs/>
              <w:highlight w:val="yellow"/>
            </w:rPr>
            <w:t>insert</w:t>
          </w:r>
          <w:r>
            <w:rPr>
              <w:b/>
              <w:bCs/>
            </w:rPr>
            <w:t>]</w:t>
          </w:r>
        </w:p>
      </w:tc>
      <w:tc>
        <w:tcPr>
          <w:tcW w:w="284" w:type="dxa"/>
          <w:tcBorders>
            <w:top w:val="single" w:sz="12" w:space="0" w:color="auto"/>
            <w:left w:val="nil"/>
            <w:bottom w:val="nil"/>
            <w:right w:val="single" w:sz="12" w:space="0" w:color="auto"/>
          </w:tcBorders>
        </w:tcPr>
        <w:p w14:paraId="1B721709" w14:textId="77777777" w:rsidR="00BE6F1C" w:rsidRDefault="00BE6F1C" w:rsidP="00BE6F1C">
          <w:pPr>
            <w:suppressAutoHyphens/>
            <w:spacing w:before="80"/>
            <w:ind w:right="-141"/>
          </w:pPr>
        </w:p>
      </w:tc>
    </w:tr>
  </w:tbl>
  <w:p w14:paraId="032F3F6F" w14:textId="77777777" w:rsidR="00084154" w:rsidRDefault="000841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15B8AE5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FB816A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C8029F2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535A2B3A"/>
    <w:lvl w:ilvl="0">
      <w:start w:val="1"/>
      <w:numFmt w:val="decimal"/>
      <w:pStyle w:val="Heading1"/>
      <w:lvlText w:val="%1."/>
      <w:lvlJc w:val="left"/>
      <w:pPr>
        <w:tabs>
          <w:tab w:val="num" w:pos="709"/>
        </w:tabs>
        <w:ind w:left="709" w:hanging="709"/>
      </w:pPr>
      <w:rPr>
        <w:rFonts w:ascii="Arial" w:hAnsi="Arial" w:hint="default"/>
        <w:b/>
        <w:i w:val="0"/>
        <w:sz w:val="20"/>
        <w:szCs w:val="20"/>
      </w:rPr>
    </w:lvl>
    <w:lvl w:ilvl="1">
      <w:start w:val="1"/>
      <w:numFmt w:val="decimal"/>
      <w:pStyle w:val="Heading2"/>
      <w:lvlText w:val="%1.%2"/>
      <w:lvlJc w:val="left"/>
      <w:pPr>
        <w:tabs>
          <w:tab w:val="num" w:pos="709"/>
        </w:tabs>
        <w:ind w:left="709" w:hanging="709"/>
      </w:pPr>
      <w:rPr>
        <w:rFonts w:ascii="Arial" w:hAnsi="Arial" w:hint="default"/>
        <w:b/>
        <w:sz w:val="20"/>
        <w:szCs w:val="20"/>
      </w:rPr>
    </w:lvl>
    <w:lvl w:ilvl="2">
      <w:start w:val="1"/>
      <w:numFmt w:val="lowerLetter"/>
      <w:pStyle w:val="Heading3"/>
      <w:lvlText w:val="(%3)"/>
      <w:lvlJc w:val="left"/>
      <w:pPr>
        <w:tabs>
          <w:tab w:val="num" w:pos="1418"/>
        </w:tabs>
        <w:ind w:left="1418" w:hanging="709"/>
      </w:pPr>
      <w:rPr>
        <w:rFonts w:ascii="Arial" w:hAnsi="Arial" w:hint="default"/>
        <w:sz w:val="20"/>
        <w:szCs w:val="20"/>
      </w:rPr>
    </w:lvl>
    <w:lvl w:ilvl="3">
      <w:start w:val="1"/>
      <w:numFmt w:val="lowerRoman"/>
      <w:pStyle w:val="Heading4"/>
      <w:lvlText w:val="(%4)"/>
      <w:lvlJc w:val="left"/>
      <w:pPr>
        <w:tabs>
          <w:tab w:val="num" w:pos="2126"/>
        </w:tabs>
        <w:ind w:left="2126" w:hanging="708"/>
      </w:pPr>
      <w:rPr>
        <w:rFonts w:ascii="Arial" w:hAnsi="Arial" w:hint="default"/>
        <w:sz w:val="20"/>
        <w:szCs w:val="20"/>
      </w:rPr>
    </w:lvl>
    <w:lvl w:ilvl="4">
      <w:start w:val="1"/>
      <w:numFmt w:val="upperLetter"/>
      <w:pStyle w:val="Heading5"/>
      <w:lvlText w:val="(%5)"/>
      <w:lvlJc w:val="left"/>
      <w:pPr>
        <w:tabs>
          <w:tab w:val="num" w:pos="2835"/>
        </w:tabs>
        <w:ind w:left="2835" w:hanging="709"/>
      </w:pPr>
      <w:rPr>
        <w:rFonts w:ascii="Arial" w:hAnsi="Arial" w:hint="default"/>
        <w:sz w:val="20"/>
        <w:szCs w:val="20"/>
      </w:rPr>
    </w:lvl>
    <w:lvl w:ilvl="5">
      <w:start w:val="1"/>
      <w:numFmt w:val="upperRoman"/>
      <w:pStyle w:val="Heading6"/>
      <w:lvlText w:val="(%6)"/>
      <w:lvlJc w:val="left"/>
      <w:pPr>
        <w:tabs>
          <w:tab w:val="num" w:pos="3544"/>
        </w:tabs>
        <w:ind w:left="3544" w:hanging="709"/>
      </w:pPr>
      <w:rPr>
        <w:rFonts w:ascii="Arial" w:hAnsi="Arial" w:hint="default"/>
        <w:sz w:val="20"/>
        <w:szCs w:val="20"/>
      </w:rPr>
    </w:lvl>
    <w:lvl w:ilvl="6">
      <w:start w:val="1"/>
      <w:numFmt w:val="decimal"/>
      <w:pStyle w:val="Heading7"/>
      <w:lvlText w:val="(%7)"/>
      <w:lvlJc w:val="left"/>
      <w:pPr>
        <w:tabs>
          <w:tab w:val="num" w:pos="4253"/>
        </w:tabs>
        <w:ind w:left="4253" w:hanging="709"/>
      </w:pPr>
      <w:rPr>
        <w:rFonts w:ascii="Arial" w:hAnsi="Arial" w:hint="default"/>
        <w:sz w:val="20"/>
        <w:szCs w:val="20"/>
      </w:rPr>
    </w:lvl>
    <w:lvl w:ilvl="7">
      <w:start w:val="1"/>
      <w:numFmt w:val="upperRoman"/>
      <w:lvlText w:val="(%8)"/>
      <w:lvlJc w:val="left"/>
      <w:pPr>
        <w:tabs>
          <w:tab w:val="num" w:pos="4961"/>
        </w:tabs>
        <w:ind w:left="4961" w:hanging="708"/>
      </w:pPr>
      <w:rPr>
        <w:rFonts w:ascii="Arial" w:hAnsi="Arial" w:hint="default"/>
        <w:sz w:val="20"/>
        <w:szCs w:val="20"/>
      </w:rPr>
    </w:lvl>
    <w:lvl w:ilvl="8">
      <w:start w:val="1"/>
      <w:numFmt w:val="none"/>
      <w:suff w:val="nothing"/>
      <w:lvlText w:val=""/>
      <w:lvlJc w:val="left"/>
      <w:pPr>
        <w:ind w:left="4961" w:firstLine="0"/>
      </w:pPr>
      <w:rPr>
        <w:rFonts w:hint="default"/>
      </w:rPr>
    </w:lvl>
  </w:abstractNum>
  <w:abstractNum w:abstractNumId="4" w15:restartNumberingAfterBreak="0">
    <w:nsid w:val="16A6194F"/>
    <w:multiLevelType w:val="hybridMultilevel"/>
    <w:tmpl w:val="2466B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9900AC"/>
    <w:multiLevelType w:val="hybridMultilevel"/>
    <w:tmpl w:val="E2160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B8C279F"/>
    <w:multiLevelType w:val="multilevel"/>
    <w:tmpl w:val="1C461C88"/>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upperRoman"/>
      <w:lvlText w:val="(%6)"/>
      <w:lvlJc w:val="left"/>
      <w:pPr>
        <w:tabs>
          <w:tab w:val="num" w:pos="3544"/>
        </w:tabs>
        <w:ind w:left="3544" w:hanging="709"/>
      </w:pPr>
      <w:rPr>
        <w:rFonts w:hint="default"/>
      </w:rPr>
    </w:lvl>
    <w:lvl w:ilvl="6">
      <w:start w:val="1"/>
      <w:numFmt w:val="decimal"/>
      <w:lvlText w:val="(%7)"/>
      <w:lvlJc w:val="left"/>
      <w:pPr>
        <w:tabs>
          <w:tab w:val="num" w:pos="4253"/>
        </w:tabs>
        <w:ind w:left="4253" w:hanging="709"/>
      </w:pPr>
      <w:rPr>
        <w:rFonts w:hint="default"/>
      </w:rPr>
    </w:lvl>
    <w:lvl w:ilvl="7">
      <w:start w:val="1"/>
      <w:numFmt w:val="upperRoman"/>
      <w:lvlText w:val="(%8)"/>
      <w:lvlJc w:val="left"/>
      <w:pPr>
        <w:tabs>
          <w:tab w:val="num" w:pos="4961"/>
        </w:tabs>
        <w:ind w:left="4961" w:hanging="708"/>
      </w:pPr>
      <w:rPr>
        <w:rFonts w:hint="default"/>
      </w:rPr>
    </w:lvl>
    <w:lvl w:ilvl="8">
      <w:start w:val="1"/>
      <w:numFmt w:val="none"/>
      <w:suff w:val="nothing"/>
      <w:lvlText w:val=""/>
      <w:lvlJc w:val="left"/>
      <w:pPr>
        <w:ind w:left="4961" w:firstLine="0"/>
      </w:pPr>
      <w:rPr>
        <w:rFonts w:hint="default"/>
      </w:rPr>
    </w:lvl>
  </w:abstractNum>
  <w:abstractNum w:abstractNumId="7" w15:restartNumberingAfterBreak="0">
    <w:nsid w:val="4A740E0E"/>
    <w:multiLevelType w:val="multilevel"/>
    <w:tmpl w:val="81669088"/>
    <w:lvl w:ilvl="0">
      <w:start w:val="1"/>
      <w:numFmt w:val="decimal"/>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lvl>
    <w:lvl w:ilvl="3">
      <w:start w:val="1"/>
      <w:numFmt w:val="lowerRoman"/>
      <w:lvlText w:val="(%4)"/>
      <w:lvlJc w:val="left"/>
      <w:pPr>
        <w:tabs>
          <w:tab w:val="num" w:pos="2081"/>
        </w:tabs>
        <w:ind w:left="2041" w:hanging="680"/>
      </w:pPr>
    </w:lvl>
    <w:lvl w:ilvl="4">
      <w:start w:val="1"/>
      <w:numFmt w:val="upperLetter"/>
      <w:lvlText w:val="(%5)"/>
      <w:lvlJc w:val="left"/>
      <w:pPr>
        <w:tabs>
          <w:tab w:val="num" w:pos="2722"/>
        </w:tabs>
        <w:ind w:left="2722" w:hanging="681"/>
      </w:pPr>
    </w:lvl>
    <w:lvl w:ilvl="5">
      <w:start w:val="1"/>
      <w:numFmt w:val="upperRoman"/>
      <w:lvlText w:val="(%6)"/>
      <w:lvlJc w:val="left"/>
      <w:pPr>
        <w:tabs>
          <w:tab w:val="num" w:pos="3442"/>
        </w:tabs>
        <w:ind w:left="3402" w:hanging="680"/>
      </w:pPr>
    </w:lvl>
    <w:lvl w:ilvl="6">
      <w:start w:val="1"/>
      <w:numFmt w:val="none"/>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 w15:restartNumberingAfterBreak="0">
    <w:nsid w:val="75B32E36"/>
    <w:multiLevelType w:val="hybridMultilevel"/>
    <w:tmpl w:val="F3A6E708"/>
    <w:lvl w:ilvl="0" w:tplc="CF72C79C">
      <w:start w:val="1"/>
      <w:numFmt w:val="decimal"/>
      <w:lvlText w:val="%1."/>
      <w:lvlJc w:val="left"/>
      <w:pPr>
        <w:tabs>
          <w:tab w:val="num" w:pos="1215"/>
        </w:tabs>
        <w:ind w:left="1215" w:hanging="855"/>
      </w:pPr>
      <w:rPr>
        <w:rFonts w:ascii="Arial" w:hAnsi="Arial" w:cs="Arial" w:hint="default"/>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7F9651B"/>
    <w:multiLevelType w:val="hybridMultilevel"/>
    <w:tmpl w:val="F6A0234A"/>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num w:numId="1" w16cid:durableId="20714427">
    <w:abstractNumId w:val="3"/>
  </w:num>
  <w:num w:numId="2" w16cid:durableId="780875125">
    <w:abstractNumId w:val="3"/>
  </w:num>
  <w:num w:numId="3" w16cid:durableId="740910293">
    <w:abstractNumId w:val="3"/>
  </w:num>
  <w:num w:numId="4" w16cid:durableId="489492195">
    <w:abstractNumId w:val="3"/>
  </w:num>
  <w:num w:numId="5" w16cid:durableId="169225666">
    <w:abstractNumId w:val="3"/>
  </w:num>
  <w:num w:numId="6" w16cid:durableId="1872914410">
    <w:abstractNumId w:val="3"/>
  </w:num>
  <w:num w:numId="7" w16cid:durableId="943539480">
    <w:abstractNumId w:val="3"/>
  </w:num>
  <w:num w:numId="8" w16cid:durableId="1884902824">
    <w:abstractNumId w:val="2"/>
  </w:num>
  <w:num w:numId="9" w16cid:durableId="778260746">
    <w:abstractNumId w:val="2"/>
  </w:num>
  <w:num w:numId="10" w16cid:durableId="395128216">
    <w:abstractNumId w:val="6"/>
  </w:num>
  <w:num w:numId="11" w16cid:durableId="1001660251">
    <w:abstractNumId w:val="7"/>
  </w:num>
  <w:num w:numId="12" w16cid:durableId="1496260969">
    <w:abstractNumId w:val="3"/>
  </w:num>
  <w:num w:numId="13" w16cid:durableId="34504085">
    <w:abstractNumId w:val="3"/>
  </w:num>
  <w:num w:numId="14" w16cid:durableId="1002780318">
    <w:abstractNumId w:val="3"/>
  </w:num>
  <w:num w:numId="15" w16cid:durableId="1832133182">
    <w:abstractNumId w:val="3"/>
  </w:num>
  <w:num w:numId="16" w16cid:durableId="841629770">
    <w:abstractNumId w:val="3"/>
  </w:num>
  <w:num w:numId="17" w16cid:durableId="158348802">
    <w:abstractNumId w:val="3"/>
  </w:num>
  <w:num w:numId="18" w16cid:durableId="1109861219">
    <w:abstractNumId w:val="3"/>
  </w:num>
  <w:num w:numId="19" w16cid:durableId="1159922091">
    <w:abstractNumId w:val="3"/>
  </w:num>
  <w:num w:numId="20" w16cid:durableId="1087265389">
    <w:abstractNumId w:val="3"/>
  </w:num>
  <w:num w:numId="21" w16cid:durableId="1014765132">
    <w:abstractNumId w:val="3"/>
  </w:num>
  <w:num w:numId="22" w16cid:durableId="818616288">
    <w:abstractNumId w:val="3"/>
  </w:num>
  <w:num w:numId="23" w16cid:durableId="10972103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996845">
    <w:abstractNumId w:val="1"/>
  </w:num>
  <w:num w:numId="25" w16cid:durableId="17900702">
    <w:abstractNumId w:val="0"/>
  </w:num>
  <w:num w:numId="26" w16cid:durableId="1354919219">
    <w:abstractNumId w:val="3"/>
  </w:num>
  <w:num w:numId="27" w16cid:durableId="348338159">
    <w:abstractNumId w:val="3"/>
  </w:num>
  <w:num w:numId="28" w16cid:durableId="233393645">
    <w:abstractNumId w:val="3"/>
  </w:num>
  <w:num w:numId="29" w16cid:durableId="1296567538">
    <w:abstractNumId w:val="3"/>
  </w:num>
  <w:num w:numId="30" w16cid:durableId="598026957">
    <w:abstractNumId w:val="3"/>
  </w:num>
  <w:num w:numId="31" w16cid:durableId="1846508089">
    <w:abstractNumId w:val="3"/>
  </w:num>
  <w:num w:numId="32" w16cid:durableId="913467669">
    <w:abstractNumId w:val="8"/>
  </w:num>
  <w:num w:numId="33" w16cid:durableId="955791004">
    <w:abstractNumId w:val="5"/>
  </w:num>
  <w:num w:numId="34" w16cid:durableId="188416416">
    <w:abstractNumId w:val="3"/>
  </w:num>
  <w:num w:numId="35" w16cid:durableId="1180706628">
    <w:abstractNumId w:val="4"/>
  </w:num>
  <w:num w:numId="36" w16cid:durableId="1703703911">
    <w:abstractNumId w:val="9"/>
  </w:num>
  <w:num w:numId="37" w16cid:durableId="1243485427">
    <w:abstractNumId w:val="3"/>
  </w:num>
  <w:num w:numId="38" w16cid:durableId="287858971">
    <w:abstractNumId w:val="3"/>
  </w:num>
  <w:num w:numId="39" w16cid:durableId="909316713">
    <w:abstractNumId w:val="3"/>
  </w:num>
  <w:num w:numId="40" w16cid:durableId="1507093248">
    <w:abstractNumId w:val="3"/>
  </w:num>
  <w:num w:numId="41" w16cid:durableId="21321063">
    <w:abstractNumId w:val="3"/>
  </w:num>
  <w:num w:numId="42" w16cid:durableId="634221623">
    <w:abstractNumId w:val="3"/>
  </w:num>
  <w:num w:numId="43" w16cid:durableId="13887243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embedSystemFonts/>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852"/>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78"/>
    <w:rsid w:val="0000760C"/>
    <w:rsid w:val="00012B56"/>
    <w:rsid w:val="0002304E"/>
    <w:rsid w:val="00026A21"/>
    <w:rsid w:val="00032FE6"/>
    <w:rsid w:val="0004550C"/>
    <w:rsid w:val="00063E0C"/>
    <w:rsid w:val="0007157C"/>
    <w:rsid w:val="00074D6A"/>
    <w:rsid w:val="00084154"/>
    <w:rsid w:val="00084BF1"/>
    <w:rsid w:val="000A0202"/>
    <w:rsid w:val="000A32A5"/>
    <w:rsid w:val="000A3BCE"/>
    <w:rsid w:val="000B2E0F"/>
    <w:rsid w:val="000E08A6"/>
    <w:rsid w:val="000F6D96"/>
    <w:rsid w:val="0011416A"/>
    <w:rsid w:val="00117D6A"/>
    <w:rsid w:val="0012752A"/>
    <w:rsid w:val="001311B7"/>
    <w:rsid w:val="00145E9C"/>
    <w:rsid w:val="00156580"/>
    <w:rsid w:val="00160504"/>
    <w:rsid w:val="00162DFB"/>
    <w:rsid w:val="00177132"/>
    <w:rsid w:val="001E1FC2"/>
    <w:rsid w:val="00207277"/>
    <w:rsid w:val="002216D1"/>
    <w:rsid w:val="00245B8A"/>
    <w:rsid w:val="002518A5"/>
    <w:rsid w:val="00252163"/>
    <w:rsid w:val="00252E62"/>
    <w:rsid w:val="00254A9A"/>
    <w:rsid w:val="002A722A"/>
    <w:rsid w:val="002D0181"/>
    <w:rsid w:val="002D065D"/>
    <w:rsid w:val="002D3F67"/>
    <w:rsid w:val="002F2946"/>
    <w:rsid w:val="002F4116"/>
    <w:rsid w:val="002F641D"/>
    <w:rsid w:val="00304491"/>
    <w:rsid w:val="003314C1"/>
    <w:rsid w:val="00351766"/>
    <w:rsid w:val="00357D6B"/>
    <w:rsid w:val="003808F6"/>
    <w:rsid w:val="00385476"/>
    <w:rsid w:val="00391C2A"/>
    <w:rsid w:val="003A78FE"/>
    <w:rsid w:val="003D74E1"/>
    <w:rsid w:val="003F5173"/>
    <w:rsid w:val="004139D1"/>
    <w:rsid w:val="00414E5A"/>
    <w:rsid w:val="004166F5"/>
    <w:rsid w:val="00423E07"/>
    <w:rsid w:val="00446AC7"/>
    <w:rsid w:val="0045402D"/>
    <w:rsid w:val="004551A2"/>
    <w:rsid w:val="00460E31"/>
    <w:rsid w:val="00472AAD"/>
    <w:rsid w:val="00480AB9"/>
    <w:rsid w:val="00484982"/>
    <w:rsid w:val="004B648A"/>
    <w:rsid w:val="004C314F"/>
    <w:rsid w:val="004D5E61"/>
    <w:rsid w:val="00500E4E"/>
    <w:rsid w:val="00502D66"/>
    <w:rsid w:val="005125F4"/>
    <w:rsid w:val="00525DCA"/>
    <w:rsid w:val="0054122A"/>
    <w:rsid w:val="00551ED6"/>
    <w:rsid w:val="00562237"/>
    <w:rsid w:val="005638EA"/>
    <w:rsid w:val="00565B67"/>
    <w:rsid w:val="005824FD"/>
    <w:rsid w:val="005A259D"/>
    <w:rsid w:val="005A30A9"/>
    <w:rsid w:val="005D6F5C"/>
    <w:rsid w:val="005F1BDB"/>
    <w:rsid w:val="0060449C"/>
    <w:rsid w:val="006301E4"/>
    <w:rsid w:val="00630627"/>
    <w:rsid w:val="00632F43"/>
    <w:rsid w:val="00643BC4"/>
    <w:rsid w:val="0065107C"/>
    <w:rsid w:val="0065538F"/>
    <w:rsid w:val="00660DF0"/>
    <w:rsid w:val="0067109B"/>
    <w:rsid w:val="00681C5C"/>
    <w:rsid w:val="00685866"/>
    <w:rsid w:val="006A253B"/>
    <w:rsid w:val="006A44D4"/>
    <w:rsid w:val="006A6ABF"/>
    <w:rsid w:val="006C2A60"/>
    <w:rsid w:val="006E796B"/>
    <w:rsid w:val="006F387A"/>
    <w:rsid w:val="006F3BE8"/>
    <w:rsid w:val="006F500D"/>
    <w:rsid w:val="007060F8"/>
    <w:rsid w:val="00707D6B"/>
    <w:rsid w:val="00716246"/>
    <w:rsid w:val="00737985"/>
    <w:rsid w:val="00775697"/>
    <w:rsid w:val="007815AD"/>
    <w:rsid w:val="007854AF"/>
    <w:rsid w:val="00787A1E"/>
    <w:rsid w:val="00787EE3"/>
    <w:rsid w:val="00797719"/>
    <w:rsid w:val="007B5848"/>
    <w:rsid w:val="007B647C"/>
    <w:rsid w:val="007C5301"/>
    <w:rsid w:val="0080661D"/>
    <w:rsid w:val="008078B3"/>
    <w:rsid w:val="00821062"/>
    <w:rsid w:val="00824921"/>
    <w:rsid w:val="00831C5E"/>
    <w:rsid w:val="008572C8"/>
    <w:rsid w:val="00881C36"/>
    <w:rsid w:val="008A3271"/>
    <w:rsid w:val="008C3670"/>
    <w:rsid w:val="008D6CAD"/>
    <w:rsid w:val="008F5A8F"/>
    <w:rsid w:val="0090581E"/>
    <w:rsid w:val="00912ED9"/>
    <w:rsid w:val="009200F2"/>
    <w:rsid w:val="0092133F"/>
    <w:rsid w:val="009215D9"/>
    <w:rsid w:val="00930C24"/>
    <w:rsid w:val="009446F7"/>
    <w:rsid w:val="009603DC"/>
    <w:rsid w:val="00961483"/>
    <w:rsid w:val="00967EA1"/>
    <w:rsid w:val="00976E3C"/>
    <w:rsid w:val="00985E38"/>
    <w:rsid w:val="00987613"/>
    <w:rsid w:val="009E1511"/>
    <w:rsid w:val="009E681F"/>
    <w:rsid w:val="00A2120F"/>
    <w:rsid w:val="00A23786"/>
    <w:rsid w:val="00A32EE4"/>
    <w:rsid w:val="00A34465"/>
    <w:rsid w:val="00A42FE4"/>
    <w:rsid w:val="00A51FD6"/>
    <w:rsid w:val="00A65C86"/>
    <w:rsid w:val="00A705FB"/>
    <w:rsid w:val="00A77762"/>
    <w:rsid w:val="00A87595"/>
    <w:rsid w:val="00A95E0E"/>
    <w:rsid w:val="00A97099"/>
    <w:rsid w:val="00AC221E"/>
    <w:rsid w:val="00AD3EF2"/>
    <w:rsid w:val="00AD4AD8"/>
    <w:rsid w:val="00AE2F77"/>
    <w:rsid w:val="00AE3ACE"/>
    <w:rsid w:val="00B53B04"/>
    <w:rsid w:val="00B578C5"/>
    <w:rsid w:val="00B702FC"/>
    <w:rsid w:val="00B76F80"/>
    <w:rsid w:val="00B8081C"/>
    <w:rsid w:val="00B961D2"/>
    <w:rsid w:val="00B9759D"/>
    <w:rsid w:val="00BB2892"/>
    <w:rsid w:val="00BE6F1C"/>
    <w:rsid w:val="00C0495C"/>
    <w:rsid w:val="00C07E92"/>
    <w:rsid w:val="00C2013D"/>
    <w:rsid w:val="00C22377"/>
    <w:rsid w:val="00C312E5"/>
    <w:rsid w:val="00C616D2"/>
    <w:rsid w:val="00C64A74"/>
    <w:rsid w:val="00C777B7"/>
    <w:rsid w:val="00C84DDA"/>
    <w:rsid w:val="00C90271"/>
    <w:rsid w:val="00CA34F7"/>
    <w:rsid w:val="00CC3FB8"/>
    <w:rsid w:val="00CC5308"/>
    <w:rsid w:val="00CE1426"/>
    <w:rsid w:val="00CE47E9"/>
    <w:rsid w:val="00CF6D46"/>
    <w:rsid w:val="00D01551"/>
    <w:rsid w:val="00D10BAB"/>
    <w:rsid w:val="00D1447B"/>
    <w:rsid w:val="00D410DA"/>
    <w:rsid w:val="00D63125"/>
    <w:rsid w:val="00D641B9"/>
    <w:rsid w:val="00D66B2F"/>
    <w:rsid w:val="00DA4154"/>
    <w:rsid w:val="00DA6AF0"/>
    <w:rsid w:val="00DA6C76"/>
    <w:rsid w:val="00DF3F44"/>
    <w:rsid w:val="00E106D2"/>
    <w:rsid w:val="00E2529D"/>
    <w:rsid w:val="00E65078"/>
    <w:rsid w:val="00E747BC"/>
    <w:rsid w:val="00EA7D3B"/>
    <w:rsid w:val="00EC25C0"/>
    <w:rsid w:val="00ED4F38"/>
    <w:rsid w:val="00EE4521"/>
    <w:rsid w:val="00F02993"/>
    <w:rsid w:val="00F35335"/>
    <w:rsid w:val="00F363D2"/>
    <w:rsid w:val="00F5476B"/>
    <w:rsid w:val="00F60F4F"/>
    <w:rsid w:val="00F77632"/>
    <w:rsid w:val="00F800B5"/>
    <w:rsid w:val="00FA2096"/>
    <w:rsid w:val="00FC44AC"/>
    <w:rsid w:val="00FE1348"/>
    <w:rsid w:val="00FE475A"/>
    <w:rsid w:val="00FE49FF"/>
    <w:rsid w:val="00FF79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mitelunifiedcommunicatorsmarttag/smarttagmodule" w:name="MySmartTag"/>
  <w:shapeDefaults>
    <o:shapedefaults v:ext="edit" spidmax="2050"/>
    <o:shapelayout v:ext="edit">
      <o:idmap v:ext="edit" data="2"/>
    </o:shapelayout>
  </w:shapeDefaults>
  <w:decimalSymbol w:val="."/>
  <w:listSeparator w:val=","/>
  <w14:docId w14:val="1411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C76"/>
    <w:rPr>
      <w:rFonts w:ascii="Arial" w:hAnsi="Arial"/>
    </w:rPr>
  </w:style>
  <w:style w:type="paragraph" w:styleId="Heading1">
    <w:name w:val="heading 1"/>
    <w:basedOn w:val="Normal"/>
    <w:next w:val="Normal"/>
    <w:qFormat/>
    <w:rsid w:val="00EC25C0"/>
    <w:pPr>
      <w:keepNext/>
      <w:numPr>
        <w:numId w:val="7"/>
      </w:numPr>
      <w:spacing w:before="240"/>
      <w:outlineLvl w:val="0"/>
    </w:pPr>
    <w:rPr>
      <w:b/>
      <w:caps/>
      <w:kern w:val="28"/>
    </w:rPr>
  </w:style>
  <w:style w:type="paragraph" w:styleId="Heading2">
    <w:name w:val="heading 2"/>
    <w:basedOn w:val="Normal"/>
    <w:next w:val="Normal"/>
    <w:link w:val="Heading2Char"/>
    <w:qFormat/>
    <w:rsid w:val="00EC25C0"/>
    <w:pPr>
      <w:keepNext/>
      <w:numPr>
        <w:ilvl w:val="1"/>
        <w:numId w:val="7"/>
      </w:numPr>
      <w:spacing w:before="240"/>
      <w:outlineLvl w:val="1"/>
    </w:pPr>
    <w:rPr>
      <w:b/>
    </w:rPr>
  </w:style>
  <w:style w:type="paragraph" w:styleId="Heading3">
    <w:name w:val="heading 3"/>
    <w:basedOn w:val="Normal"/>
    <w:next w:val="Normal"/>
    <w:link w:val="Heading3Char"/>
    <w:qFormat/>
    <w:rsid w:val="00DA4154"/>
    <w:pPr>
      <w:numPr>
        <w:ilvl w:val="2"/>
        <w:numId w:val="7"/>
      </w:numPr>
      <w:spacing w:before="240"/>
      <w:outlineLvl w:val="2"/>
    </w:pPr>
  </w:style>
  <w:style w:type="paragraph" w:styleId="Heading4">
    <w:name w:val="heading 4"/>
    <w:basedOn w:val="Normal"/>
    <w:next w:val="Normal"/>
    <w:rsid w:val="00DA4154"/>
    <w:pPr>
      <w:numPr>
        <w:ilvl w:val="3"/>
        <w:numId w:val="7"/>
      </w:numPr>
      <w:spacing w:before="240"/>
      <w:outlineLvl w:val="3"/>
    </w:pPr>
  </w:style>
  <w:style w:type="paragraph" w:styleId="Heading5">
    <w:name w:val="heading 5"/>
    <w:basedOn w:val="Normal"/>
    <w:next w:val="Normal"/>
    <w:rsid w:val="00DA4154"/>
    <w:pPr>
      <w:numPr>
        <w:ilvl w:val="4"/>
        <w:numId w:val="7"/>
      </w:numPr>
      <w:spacing w:before="240"/>
      <w:outlineLvl w:val="4"/>
    </w:pPr>
  </w:style>
  <w:style w:type="paragraph" w:styleId="Heading6">
    <w:name w:val="heading 6"/>
    <w:basedOn w:val="Normal"/>
    <w:next w:val="Normal"/>
    <w:rsid w:val="00DA4154"/>
    <w:pPr>
      <w:numPr>
        <w:ilvl w:val="5"/>
        <w:numId w:val="7"/>
      </w:numPr>
      <w:spacing w:before="240"/>
      <w:outlineLvl w:val="5"/>
    </w:pPr>
  </w:style>
  <w:style w:type="paragraph" w:styleId="Heading7">
    <w:name w:val="heading 7"/>
    <w:basedOn w:val="Normal"/>
    <w:rsid w:val="00DA4154"/>
    <w:pPr>
      <w:numPr>
        <w:ilvl w:val="6"/>
        <w:numId w:val="7"/>
      </w:numPr>
      <w:spacing w:before="240"/>
      <w:outlineLvl w:val="6"/>
    </w:pPr>
  </w:style>
  <w:style w:type="paragraph" w:styleId="Heading8">
    <w:name w:val="heading 8"/>
    <w:basedOn w:val="Heading2"/>
    <w:rsid w:val="00EC25C0"/>
    <w:pPr>
      <w:numPr>
        <w:ilvl w:val="0"/>
        <w:numId w:val="0"/>
      </w:numPr>
      <w:ind w:firstLine="709"/>
      <w:outlineLvl w:val="7"/>
    </w:pPr>
  </w:style>
  <w:style w:type="paragraph" w:styleId="Heading9">
    <w:name w:val="heading 9"/>
    <w:basedOn w:val="Heading8"/>
    <w:next w:val="Normal"/>
    <w:rsid w:val="00EC25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sid w:val="00DA4154"/>
    <w:rPr>
      <w:rFonts w:ascii="Arial" w:hAnsi="Arial"/>
      <w:sz w:val="14"/>
    </w:rPr>
  </w:style>
  <w:style w:type="paragraph" w:styleId="ListBullet2">
    <w:name w:val="List Bullet 2"/>
    <w:basedOn w:val="Normal"/>
    <w:qFormat/>
    <w:rsid w:val="004D5E61"/>
    <w:pPr>
      <w:numPr>
        <w:numId w:val="24"/>
      </w:numPr>
      <w:contextualSpacing/>
    </w:pPr>
  </w:style>
  <w:style w:type="paragraph" w:styleId="ListBullet3">
    <w:name w:val="List Bullet 3"/>
    <w:basedOn w:val="Normal"/>
    <w:rsid w:val="004D5E61"/>
    <w:pPr>
      <w:numPr>
        <w:numId w:val="25"/>
      </w:numPr>
      <w:contextualSpacing/>
    </w:pPr>
  </w:style>
  <w:style w:type="paragraph" w:customStyle="1" w:styleId="Indent2">
    <w:name w:val="Indent 2"/>
    <w:basedOn w:val="Normal"/>
    <w:qFormat/>
    <w:rsid w:val="004D5E61"/>
    <w:pPr>
      <w:spacing w:before="240"/>
      <w:ind w:left="1418"/>
    </w:pPr>
  </w:style>
  <w:style w:type="paragraph" w:customStyle="1" w:styleId="Indent4">
    <w:name w:val="Indent 4"/>
    <w:basedOn w:val="Normal"/>
    <w:rsid w:val="00DA4154"/>
    <w:pPr>
      <w:spacing w:before="240"/>
      <w:ind w:left="2836"/>
    </w:pPr>
  </w:style>
  <w:style w:type="paragraph" w:customStyle="1" w:styleId="Indent3">
    <w:name w:val="Indent 3"/>
    <w:basedOn w:val="Indent2"/>
    <w:rsid w:val="00472AAD"/>
    <w:pPr>
      <w:ind w:left="2126"/>
    </w:pPr>
  </w:style>
  <w:style w:type="paragraph" w:customStyle="1" w:styleId="Indent5">
    <w:name w:val="Indent 5"/>
    <w:basedOn w:val="Indent4"/>
    <w:rsid w:val="00472AAD"/>
    <w:pPr>
      <w:ind w:left="3545"/>
    </w:pPr>
  </w:style>
  <w:style w:type="paragraph" w:styleId="ListBullet">
    <w:name w:val="List Bullet"/>
    <w:basedOn w:val="Normal"/>
    <w:next w:val="Normal"/>
    <w:autoRedefine/>
    <w:semiHidden/>
    <w:qFormat/>
    <w:rsid w:val="00472AAD"/>
    <w:pPr>
      <w:numPr>
        <w:numId w:val="9"/>
      </w:numPr>
      <w:tabs>
        <w:tab w:val="clear" w:pos="360"/>
        <w:tab w:val="num" w:pos="709"/>
      </w:tabs>
      <w:spacing w:before="240"/>
      <w:ind w:left="709" w:hanging="709"/>
    </w:pPr>
    <w:rPr>
      <w:rFonts w:ascii="Times New Roman" w:hAnsi="Times New Roman"/>
      <w:sz w:val="22"/>
    </w:rPr>
  </w:style>
  <w:style w:type="character" w:styleId="Hyperlink">
    <w:name w:val="Hyperlink"/>
    <w:semiHidden/>
    <w:rsid w:val="00EC25C0"/>
    <w:rPr>
      <w:color w:val="0000FF"/>
      <w:u w:val="single"/>
    </w:rPr>
  </w:style>
  <w:style w:type="table" w:styleId="TableGrid">
    <w:name w:val="Table Grid"/>
    <w:basedOn w:val="TableNormal"/>
    <w:semiHidden/>
    <w:rsid w:val="00CC5308"/>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529D"/>
    <w:rPr>
      <w:rFonts w:ascii="Arial" w:hAnsi="Arial"/>
    </w:rPr>
  </w:style>
  <w:style w:type="paragraph" w:customStyle="1" w:styleId="Indent1">
    <w:name w:val="Indent 1"/>
    <w:basedOn w:val="Normal"/>
    <w:next w:val="Normal"/>
    <w:link w:val="Indent1Char"/>
    <w:qFormat/>
    <w:rsid w:val="00074D6A"/>
    <w:pPr>
      <w:tabs>
        <w:tab w:val="left" w:pos="5082"/>
      </w:tabs>
      <w:spacing w:before="240"/>
      <w:ind w:left="709"/>
    </w:pPr>
    <w:rPr>
      <w:rFonts w:cs="Arial"/>
    </w:rPr>
  </w:style>
  <w:style w:type="character" w:customStyle="1" w:styleId="Indent1Char">
    <w:name w:val="Indent 1 Char"/>
    <w:link w:val="Indent1"/>
    <w:rsid w:val="00074D6A"/>
    <w:rPr>
      <w:rFonts w:ascii="Arial" w:hAnsi="Arial" w:cs="Arial"/>
    </w:rPr>
  </w:style>
  <w:style w:type="paragraph" w:styleId="BalloonText">
    <w:name w:val="Balloon Text"/>
    <w:basedOn w:val="Normal"/>
    <w:link w:val="BalloonTextChar"/>
    <w:rsid w:val="009446F7"/>
    <w:rPr>
      <w:rFonts w:ascii="Tahoma" w:hAnsi="Tahoma" w:cs="Tahoma"/>
      <w:sz w:val="16"/>
      <w:szCs w:val="16"/>
    </w:rPr>
  </w:style>
  <w:style w:type="character" w:customStyle="1" w:styleId="BalloonTextChar">
    <w:name w:val="Balloon Text Char"/>
    <w:basedOn w:val="DefaultParagraphFont"/>
    <w:link w:val="BalloonText"/>
    <w:rsid w:val="009446F7"/>
    <w:rPr>
      <w:rFonts w:ascii="Tahoma" w:hAnsi="Tahoma" w:cs="Tahoma"/>
      <w:sz w:val="16"/>
      <w:szCs w:val="16"/>
    </w:rPr>
  </w:style>
  <w:style w:type="paragraph" w:styleId="ListParagraph">
    <w:name w:val="List Paragraph"/>
    <w:basedOn w:val="Normal"/>
    <w:uiPriority w:val="34"/>
    <w:qFormat/>
    <w:rsid w:val="00B961D2"/>
    <w:pPr>
      <w:ind w:left="720"/>
      <w:contextualSpacing/>
    </w:pPr>
  </w:style>
  <w:style w:type="paragraph" w:styleId="Revision">
    <w:name w:val="Revision"/>
    <w:hidden/>
    <w:uiPriority w:val="99"/>
    <w:semiHidden/>
    <w:rsid w:val="00A23786"/>
    <w:rPr>
      <w:rFonts w:ascii="Arial" w:hAnsi="Arial"/>
    </w:rPr>
  </w:style>
  <w:style w:type="character" w:customStyle="1" w:styleId="Heading2Char">
    <w:name w:val="Heading 2 Char"/>
    <w:basedOn w:val="DefaultParagraphFont"/>
    <w:link w:val="Heading2"/>
    <w:rsid w:val="00787EE3"/>
    <w:rPr>
      <w:rFonts w:ascii="Arial" w:hAnsi="Arial"/>
      <w:b/>
    </w:rPr>
  </w:style>
  <w:style w:type="character" w:customStyle="1" w:styleId="Heading3Char">
    <w:name w:val="Heading 3 Char"/>
    <w:basedOn w:val="DefaultParagraphFont"/>
    <w:link w:val="Heading3"/>
    <w:rsid w:val="00787EE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35DB7-129D-46BB-9834-F5F09F860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1976</Words>
  <Characters>11267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13217</CharactersWithSpaces>
  <SharedDoc>false</SharedDoc>
  <HLinks>
    <vt:vector size="42" baseType="variant">
      <vt:variant>
        <vt:i4>262192</vt:i4>
      </vt:variant>
      <vt:variant>
        <vt:i4>18</vt:i4>
      </vt:variant>
      <vt:variant>
        <vt:i4>0</vt:i4>
      </vt:variant>
      <vt:variant>
        <vt:i4>5</vt:i4>
      </vt:variant>
      <vt:variant>
        <vt:lpwstr/>
      </vt:variant>
      <vt:variant>
        <vt:lpwstr>_top</vt:lpwstr>
      </vt:variant>
      <vt:variant>
        <vt:i4>262192</vt:i4>
      </vt:variant>
      <vt:variant>
        <vt:i4>15</vt:i4>
      </vt:variant>
      <vt:variant>
        <vt:i4>0</vt:i4>
      </vt:variant>
      <vt:variant>
        <vt:i4>5</vt:i4>
      </vt:variant>
      <vt:variant>
        <vt:lpwstr/>
      </vt:variant>
      <vt:variant>
        <vt:lpwstr>_top</vt:lpwstr>
      </vt:variant>
      <vt:variant>
        <vt:i4>5177353</vt:i4>
      </vt:variant>
      <vt:variant>
        <vt:i4>12</vt:i4>
      </vt:variant>
      <vt:variant>
        <vt:i4>0</vt:i4>
      </vt:variant>
      <vt:variant>
        <vt:i4>5</vt:i4>
      </vt:variant>
      <vt:variant>
        <vt:lpwstr>http://gadbne3/links/LandTitlesPracticeManual2002.pdf</vt:lpwstr>
      </vt:variant>
      <vt:variant>
        <vt:lpwstr/>
      </vt:variant>
      <vt:variant>
        <vt:i4>262192</vt:i4>
      </vt:variant>
      <vt:variant>
        <vt:i4>9</vt:i4>
      </vt:variant>
      <vt:variant>
        <vt:i4>0</vt:i4>
      </vt:variant>
      <vt:variant>
        <vt:i4>5</vt:i4>
      </vt:variant>
      <vt:variant>
        <vt:lpwstr/>
      </vt:variant>
      <vt:variant>
        <vt:lpwstr>_top</vt:lpwstr>
      </vt:variant>
      <vt:variant>
        <vt:i4>262150</vt:i4>
      </vt:variant>
      <vt:variant>
        <vt:i4>-1</vt:i4>
      </vt:variant>
      <vt:variant>
        <vt:i4>1034</vt:i4>
      </vt:variant>
      <vt:variant>
        <vt:i4>4</vt:i4>
      </vt:variant>
      <vt:variant>
        <vt:lpwstr/>
      </vt:variant>
      <vt:variant>
        <vt:lpwstr>BkDoc</vt:lpwstr>
      </vt:variant>
      <vt:variant>
        <vt:i4>655380</vt:i4>
      </vt:variant>
      <vt:variant>
        <vt:i4>-1</vt:i4>
      </vt:variant>
      <vt:variant>
        <vt:i4>1035</vt:i4>
      </vt:variant>
      <vt:variant>
        <vt:i4>4</vt:i4>
      </vt:variant>
      <vt:variant>
        <vt:lpwstr/>
      </vt:variant>
      <vt:variant>
        <vt:lpwstr>bkVar</vt:lpwstr>
      </vt:variant>
      <vt:variant>
        <vt:i4>6357112</vt:i4>
      </vt:variant>
      <vt:variant>
        <vt:i4>-1</vt:i4>
      </vt:variant>
      <vt:variant>
        <vt:i4>1036</vt:i4>
      </vt:variant>
      <vt:variant>
        <vt:i4>4</vt:i4>
      </vt:variant>
      <vt:variant>
        <vt:lpwstr/>
      </vt:variant>
      <vt:variant>
        <vt:lpwstr>bkNotes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2025-02-17T02:42:00Z</dcterms:created>
  <dcterms:modified xsi:type="dcterms:W3CDTF">2025-02-17T02:42:00Z</dcterms:modified>
</cp:coreProperties>
</file>