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94" w:type="dxa"/>
        <w:tblBorders>
          <w:top w:val="single" w:sz="4" w:space="0" w:color="161D5B" w:themeColor="text1"/>
          <w:left w:val="single" w:sz="4" w:space="0" w:color="161D5B" w:themeColor="text1"/>
          <w:bottom w:val="single" w:sz="4" w:space="0" w:color="161D5B" w:themeColor="text1"/>
          <w:right w:val="single" w:sz="4" w:space="0" w:color="161D5B" w:themeColor="text1"/>
          <w:insideH w:val="single" w:sz="4" w:space="0" w:color="161D5B" w:themeColor="text1"/>
          <w:insideV w:val="single" w:sz="4" w:space="0" w:color="161D5B" w:themeColor="text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68"/>
      </w:tblGrid>
      <w:tr w:rsidR="00094AEB" w:rsidRPr="00F36007" w14:paraId="38DDD8EB" w14:textId="77777777" w:rsidTr="007F5F57">
        <w:trPr>
          <w:trHeight w:val="57"/>
        </w:trPr>
        <w:tc>
          <w:tcPr>
            <w:tcW w:w="4762" w:type="dxa"/>
            <w:gridSpan w:val="4"/>
            <w:vAlign w:val="center"/>
          </w:tcPr>
          <w:p w14:paraId="08E8779D" w14:textId="55E19C81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Client: </w:t>
            </w:r>
          </w:p>
        </w:tc>
        <w:tc>
          <w:tcPr>
            <w:tcW w:w="7264" w:type="dxa"/>
            <w:gridSpan w:val="16"/>
            <w:vAlign w:val="center"/>
          </w:tcPr>
          <w:p w14:paraId="22B91367" w14:textId="3DCCE8A0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Job Description:</w:t>
            </w:r>
          </w:p>
        </w:tc>
        <w:tc>
          <w:tcPr>
            <w:tcW w:w="2268" w:type="dxa"/>
            <w:vMerge w:val="restart"/>
            <w:vAlign w:val="center"/>
          </w:tcPr>
          <w:p w14:paraId="312A2518" w14:textId="1BBAC9A9" w:rsidR="00094AEB" w:rsidRPr="00F36007" w:rsidRDefault="00094AEB" w:rsidP="007F5F57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For laboratory use only 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Lims</w:t>
            </w:r>
            <w:proofErr w:type="spellEnd"/>
            <w:r>
              <w:rPr>
                <w:sz w:val="14"/>
                <w:szCs w:val="14"/>
              </w:rPr>
              <w:t xml:space="preserve"> number</w:t>
            </w:r>
            <w:r w:rsidR="009C1746">
              <w:rPr>
                <w:sz w:val="14"/>
                <w:szCs w:val="14"/>
              </w:rPr>
              <w:t>:</w:t>
            </w:r>
          </w:p>
        </w:tc>
      </w:tr>
      <w:tr w:rsidR="00094AEB" w:rsidRPr="00F36007" w14:paraId="7738D6E7" w14:textId="77777777" w:rsidTr="007F5F57">
        <w:trPr>
          <w:trHeight w:val="57"/>
        </w:trPr>
        <w:tc>
          <w:tcPr>
            <w:tcW w:w="4762" w:type="dxa"/>
            <w:gridSpan w:val="4"/>
            <w:vAlign w:val="center"/>
          </w:tcPr>
          <w:p w14:paraId="4832290C" w14:textId="2E3E3223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Contact Person: </w:t>
            </w:r>
          </w:p>
        </w:tc>
        <w:tc>
          <w:tcPr>
            <w:tcW w:w="7264" w:type="dxa"/>
            <w:gridSpan w:val="16"/>
            <w:vAlign w:val="center"/>
          </w:tcPr>
          <w:p w14:paraId="4475ABDB" w14:textId="79050F26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Sampler:</w:t>
            </w:r>
          </w:p>
        </w:tc>
        <w:tc>
          <w:tcPr>
            <w:tcW w:w="2268" w:type="dxa"/>
            <w:vMerge/>
            <w:vAlign w:val="center"/>
          </w:tcPr>
          <w:p w14:paraId="714ECDC4" w14:textId="77777777" w:rsidR="00094AEB" w:rsidRPr="00F36007" w:rsidRDefault="00094AEB" w:rsidP="007F5F57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094AEB" w:rsidRPr="00F36007" w14:paraId="2BB15478" w14:textId="77777777" w:rsidTr="007F5F57">
        <w:trPr>
          <w:trHeight w:val="57"/>
        </w:trPr>
        <w:tc>
          <w:tcPr>
            <w:tcW w:w="4762" w:type="dxa"/>
            <w:gridSpan w:val="4"/>
            <w:vAlign w:val="center"/>
          </w:tcPr>
          <w:p w14:paraId="2D07F997" w14:textId="39AE6FB3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Contact Number:</w:t>
            </w:r>
          </w:p>
        </w:tc>
        <w:tc>
          <w:tcPr>
            <w:tcW w:w="7264" w:type="dxa"/>
            <w:gridSpan w:val="16"/>
            <w:vAlign w:val="center"/>
          </w:tcPr>
          <w:p w14:paraId="3558BA61" w14:textId="52231A84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Purchase order no.:</w:t>
            </w:r>
          </w:p>
        </w:tc>
        <w:tc>
          <w:tcPr>
            <w:tcW w:w="2268" w:type="dxa"/>
            <w:vMerge/>
            <w:vAlign w:val="center"/>
          </w:tcPr>
          <w:p w14:paraId="27F2E113" w14:textId="77777777" w:rsidR="00094AEB" w:rsidRPr="00F36007" w:rsidRDefault="00094AEB" w:rsidP="007F5F57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094AEB" w:rsidRPr="00F36007" w14:paraId="41BD8992" w14:textId="77777777" w:rsidTr="007F5F57">
        <w:trPr>
          <w:trHeight w:val="57"/>
        </w:trPr>
        <w:tc>
          <w:tcPr>
            <w:tcW w:w="4762" w:type="dxa"/>
            <w:gridSpan w:val="4"/>
            <w:vAlign w:val="center"/>
          </w:tcPr>
          <w:p w14:paraId="42D0BA51" w14:textId="0BBB4905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Email Report to: </w:t>
            </w:r>
          </w:p>
        </w:tc>
        <w:tc>
          <w:tcPr>
            <w:tcW w:w="7264" w:type="dxa"/>
            <w:gridSpan w:val="16"/>
            <w:vAlign w:val="center"/>
          </w:tcPr>
          <w:p w14:paraId="11DF6253" w14:textId="27BD2195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Email invoice to (if different to report):</w:t>
            </w:r>
          </w:p>
        </w:tc>
        <w:tc>
          <w:tcPr>
            <w:tcW w:w="2268" w:type="dxa"/>
            <w:vMerge/>
            <w:vAlign w:val="center"/>
          </w:tcPr>
          <w:p w14:paraId="41CBC7D2" w14:textId="77777777" w:rsidR="00094AEB" w:rsidRPr="00F36007" w:rsidRDefault="00094AEB" w:rsidP="007F5F57">
            <w:pPr>
              <w:spacing w:after="0"/>
              <w:jc w:val="center"/>
              <w:rPr>
                <w:sz w:val="14"/>
                <w:szCs w:val="14"/>
              </w:rPr>
            </w:pPr>
          </w:p>
        </w:tc>
      </w:tr>
      <w:tr w:rsidR="00094AEB" w:rsidRPr="00F36007" w14:paraId="584D5ACB" w14:textId="77777777" w:rsidTr="007F5F57">
        <w:trPr>
          <w:trHeight w:val="57"/>
        </w:trPr>
        <w:tc>
          <w:tcPr>
            <w:tcW w:w="2948" w:type="dxa"/>
            <w:gridSpan w:val="3"/>
            <w:tcBorders>
              <w:bottom w:val="single" w:sz="4" w:space="0" w:color="161D5B" w:themeColor="text1"/>
            </w:tcBorders>
            <w:vAlign w:val="center"/>
          </w:tcPr>
          <w:p w14:paraId="73085052" w14:textId="2DCEEE45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Results required (date):</w:t>
            </w:r>
          </w:p>
        </w:tc>
        <w:tc>
          <w:tcPr>
            <w:tcW w:w="1814" w:type="dxa"/>
            <w:vAlign w:val="center"/>
          </w:tcPr>
          <w:p w14:paraId="20FE4A55" w14:textId="76978A94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Quote No.:</w:t>
            </w:r>
          </w:p>
        </w:tc>
        <w:tc>
          <w:tcPr>
            <w:tcW w:w="9532" w:type="dxa"/>
            <w:gridSpan w:val="17"/>
            <w:shd w:val="clear" w:color="auto" w:fill="161D5B" w:themeFill="text1"/>
            <w:vAlign w:val="center"/>
          </w:tcPr>
          <w:p w14:paraId="4D127633" w14:textId="73EB2C82" w:rsidR="00094AEB" w:rsidRPr="00094AEB" w:rsidRDefault="00094AEB" w:rsidP="007F5F57">
            <w:pPr>
              <w:spacing w:after="0"/>
              <w:jc w:val="center"/>
              <w:rPr>
                <w:color w:val="FFFFFF" w:themeColor="background1"/>
                <w:sz w:val="14"/>
                <w:szCs w:val="14"/>
              </w:rPr>
            </w:pPr>
            <w:r>
              <w:rPr>
                <w:color w:val="FFFFFF" w:themeColor="background1"/>
                <w:sz w:val="14"/>
                <w:szCs w:val="14"/>
              </w:rPr>
              <w:t>Analysis Required</w:t>
            </w:r>
          </w:p>
        </w:tc>
      </w:tr>
      <w:tr w:rsidR="00094AEB" w:rsidRPr="00F36007" w14:paraId="04658EC2" w14:textId="77777777" w:rsidTr="007F5F57">
        <w:trPr>
          <w:trHeight w:val="57"/>
        </w:trPr>
        <w:tc>
          <w:tcPr>
            <w:tcW w:w="2948" w:type="dxa"/>
            <w:gridSpan w:val="3"/>
            <w:tcBorders>
              <w:top w:val="single" w:sz="4" w:space="0" w:color="161D5B" w:themeColor="text1"/>
              <w:left w:val="single" w:sz="4" w:space="0" w:color="161D5B" w:themeColor="text1"/>
              <w:bottom w:val="nil"/>
              <w:right w:val="single" w:sz="4" w:space="0" w:color="161D5B" w:themeColor="text1"/>
            </w:tcBorders>
            <w:shd w:val="clear" w:color="auto" w:fill="E7ECF6" w:themeFill="accent2" w:themeFillTint="33"/>
          </w:tcPr>
          <w:p w14:paraId="4B6B5DAC" w14:textId="7BB8073C" w:rsidR="00094AEB" w:rsidRPr="00094AEB" w:rsidRDefault="00094AEB" w:rsidP="007F5F57">
            <w:pPr>
              <w:spacing w:after="0"/>
              <w:jc w:val="center"/>
              <w:rPr>
                <w:b/>
                <w:bCs/>
                <w:sz w:val="14"/>
                <w:szCs w:val="14"/>
              </w:rPr>
            </w:pPr>
            <w:r w:rsidRPr="00094AEB">
              <w:rPr>
                <w:b/>
                <w:bCs/>
                <w:sz w:val="14"/>
                <w:szCs w:val="14"/>
              </w:rPr>
              <w:t>For laboratory use only</w:t>
            </w:r>
          </w:p>
        </w:tc>
        <w:tc>
          <w:tcPr>
            <w:tcW w:w="1814" w:type="dxa"/>
            <w:vMerge w:val="restart"/>
            <w:tcBorders>
              <w:left w:val="single" w:sz="4" w:space="0" w:color="161D5B" w:themeColor="text1"/>
            </w:tcBorders>
            <w:vAlign w:val="center"/>
          </w:tcPr>
          <w:p w14:paraId="70F57A08" w14:textId="0E50A575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Comments/Special Handling/Storage or Disposal</w:t>
            </w:r>
          </w:p>
        </w:tc>
        <w:tc>
          <w:tcPr>
            <w:tcW w:w="454" w:type="dxa"/>
            <w:vAlign w:val="center"/>
          </w:tcPr>
          <w:p w14:paraId="145769FD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889C3B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826DF4F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651B5A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7B2032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330FB2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92052F8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81BF6B1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3D3D53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0A794E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808D17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55890C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1B623B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385EB85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3A9095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6D7EEA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4EC32CC" w14:textId="61F14BB1" w:rsidR="00094AEB" w:rsidRPr="00F36007" w:rsidRDefault="00094AEB" w:rsidP="007F5F57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Notes: </w:t>
            </w:r>
            <w:proofErr w:type="spellStart"/>
            <w:r>
              <w:rPr>
                <w:sz w:val="14"/>
                <w:szCs w:val="14"/>
              </w:rPr>
              <w:t>eg.</w:t>
            </w:r>
            <w:proofErr w:type="spellEnd"/>
            <w:r>
              <w:rPr>
                <w:sz w:val="14"/>
                <w:szCs w:val="14"/>
              </w:rPr>
              <w:t xml:space="preserve"> Highly contaminated samples</w:t>
            </w:r>
          </w:p>
        </w:tc>
      </w:tr>
      <w:tr w:rsidR="00094AEB" w:rsidRPr="00F36007" w14:paraId="2298DC4B" w14:textId="77777777" w:rsidTr="007F5F57">
        <w:trPr>
          <w:trHeight w:val="57"/>
        </w:trPr>
        <w:tc>
          <w:tcPr>
            <w:tcW w:w="2948" w:type="dxa"/>
            <w:gridSpan w:val="3"/>
            <w:tcBorders>
              <w:top w:val="nil"/>
              <w:left w:val="single" w:sz="4" w:space="0" w:color="161D5B" w:themeColor="text1"/>
              <w:bottom w:val="nil"/>
              <w:right w:val="single" w:sz="4" w:space="0" w:color="161D5B" w:themeColor="text1"/>
            </w:tcBorders>
            <w:shd w:val="clear" w:color="auto" w:fill="E7ECF6" w:themeFill="accent2" w:themeFillTint="33"/>
            <w:vAlign w:val="center"/>
          </w:tcPr>
          <w:p w14:paraId="4722695D" w14:textId="2EAC54D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Sample Condition:</w:t>
            </w:r>
          </w:p>
        </w:tc>
        <w:tc>
          <w:tcPr>
            <w:tcW w:w="1814" w:type="dxa"/>
            <w:vMerge/>
            <w:tcBorders>
              <w:left w:val="single" w:sz="4" w:space="0" w:color="161D5B" w:themeColor="text1"/>
            </w:tcBorders>
            <w:vAlign w:val="center"/>
          </w:tcPr>
          <w:p w14:paraId="0E30FA2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7F9EDE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A27BBA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15723F5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70B0E27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E2A9EB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17F928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6BE62E0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0E40211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630261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031E0A7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484252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C925C1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5E4413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0A6E35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D6CBDA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FB46DDD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17E7619F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094AEB" w:rsidRPr="00F36007" w14:paraId="56368453" w14:textId="77777777" w:rsidTr="007F5F57">
        <w:trPr>
          <w:trHeight w:val="57"/>
        </w:trPr>
        <w:tc>
          <w:tcPr>
            <w:tcW w:w="2948" w:type="dxa"/>
            <w:gridSpan w:val="3"/>
            <w:tcBorders>
              <w:top w:val="nil"/>
              <w:left w:val="single" w:sz="4" w:space="0" w:color="161D5B" w:themeColor="text1"/>
              <w:bottom w:val="nil"/>
              <w:right w:val="single" w:sz="4" w:space="0" w:color="161D5B" w:themeColor="text1"/>
            </w:tcBorders>
            <w:shd w:val="clear" w:color="auto" w:fill="E7ECF6" w:themeFill="accent2" w:themeFillTint="33"/>
            <w:vAlign w:val="center"/>
          </w:tcPr>
          <w:p w14:paraId="5D47E051" w14:textId="243F865D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Sample Temperature:</w:t>
            </w:r>
          </w:p>
        </w:tc>
        <w:tc>
          <w:tcPr>
            <w:tcW w:w="1814" w:type="dxa"/>
            <w:vMerge/>
            <w:tcBorders>
              <w:left w:val="single" w:sz="4" w:space="0" w:color="161D5B" w:themeColor="text1"/>
            </w:tcBorders>
            <w:vAlign w:val="center"/>
          </w:tcPr>
          <w:p w14:paraId="297570A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97049E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3CF1CF3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B96527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0E5B3C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72EEDB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E62CBE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F34C311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62C49D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C191E28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AA6E40F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F87F34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D8CF73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3F4953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90DBE4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F491BA1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B5E308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66D360D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094AEB" w:rsidRPr="00F36007" w14:paraId="1295C70D" w14:textId="77777777" w:rsidTr="007F5F57">
        <w:trPr>
          <w:trHeight w:val="57"/>
        </w:trPr>
        <w:tc>
          <w:tcPr>
            <w:tcW w:w="2948" w:type="dxa"/>
            <w:gridSpan w:val="3"/>
            <w:tcBorders>
              <w:top w:val="nil"/>
              <w:left w:val="single" w:sz="4" w:space="0" w:color="161D5B" w:themeColor="text1"/>
              <w:bottom w:val="single" w:sz="4" w:space="0" w:color="161D5B" w:themeColor="text1"/>
              <w:right w:val="single" w:sz="4" w:space="0" w:color="161D5B" w:themeColor="text1"/>
            </w:tcBorders>
            <w:shd w:val="clear" w:color="auto" w:fill="E7ECF6" w:themeFill="accent2" w:themeFillTint="33"/>
            <w:vAlign w:val="center"/>
          </w:tcPr>
          <w:p w14:paraId="4410E52E" w14:textId="3412517D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Sample Type:</w:t>
            </w:r>
          </w:p>
        </w:tc>
        <w:tc>
          <w:tcPr>
            <w:tcW w:w="1814" w:type="dxa"/>
            <w:vMerge/>
            <w:tcBorders>
              <w:left w:val="single" w:sz="4" w:space="0" w:color="161D5B" w:themeColor="text1"/>
            </w:tcBorders>
            <w:vAlign w:val="center"/>
          </w:tcPr>
          <w:p w14:paraId="5734DEC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252E2D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0D6141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FCCE3F0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2512928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EA4BB7F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0B9DA6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4FD0833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A30516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AAF1A08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A86817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520B267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268F7E7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FFB34A1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31EEAE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426F877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6169E9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</w:tcPr>
          <w:p w14:paraId="0CCF950D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5B1EE311" w14:textId="77777777" w:rsidTr="007F5F57">
        <w:trPr>
          <w:trHeight w:val="57"/>
        </w:trPr>
        <w:tc>
          <w:tcPr>
            <w:tcW w:w="567" w:type="dxa"/>
            <w:vAlign w:val="center"/>
          </w:tcPr>
          <w:p w14:paraId="3F2FE3BE" w14:textId="01EAFF6B" w:rsidR="00F803E2" w:rsidRPr="00F36007" w:rsidRDefault="00F36007" w:rsidP="00CC69FB">
            <w:pPr>
              <w:spacing w:after="0"/>
              <w:jc w:val="center"/>
              <w:rPr>
                <w:sz w:val="14"/>
                <w:szCs w:val="14"/>
              </w:rPr>
            </w:pPr>
            <w:r w:rsidRPr="00F36007">
              <w:rPr>
                <w:sz w:val="14"/>
                <w:szCs w:val="14"/>
              </w:rPr>
              <w:t>Sample No.</w:t>
            </w:r>
          </w:p>
        </w:tc>
        <w:tc>
          <w:tcPr>
            <w:tcW w:w="1814" w:type="dxa"/>
            <w:vAlign w:val="center"/>
          </w:tcPr>
          <w:p w14:paraId="2B40B3FC" w14:textId="27618558" w:rsidR="00F803E2" w:rsidRPr="00F36007" w:rsidRDefault="00F36007" w:rsidP="00CC69F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Sample ID</w:t>
            </w:r>
          </w:p>
        </w:tc>
        <w:tc>
          <w:tcPr>
            <w:tcW w:w="567" w:type="dxa"/>
            <w:vAlign w:val="center"/>
          </w:tcPr>
          <w:p w14:paraId="6C459AB8" w14:textId="248F981C" w:rsidR="00F803E2" w:rsidRPr="00F36007" w:rsidRDefault="00F36007" w:rsidP="00CC69F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Matrix</w:t>
            </w:r>
          </w:p>
        </w:tc>
        <w:tc>
          <w:tcPr>
            <w:tcW w:w="1814" w:type="dxa"/>
            <w:vAlign w:val="center"/>
          </w:tcPr>
          <w:p w14:paraId="454D6C52" w14:textId="6E814928" w:rsidR="00F803E2" w:rsidRPr="00F36007" w:rsidRDefault="00F36007" w:rsidP="00CC69FB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Sampling Date/Time</w:t>
            </w:r>
          </w:p>
        </w:tc>
        <w:tc>
          <w:tcPr>
            <w:tcW w:w="454" w:type="dxa"/>
            <w:vAlign w:val="center"/>
          </w:tcPr>
          <w:p w14:paraId="464159C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1E3F3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76D3BD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49C71E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0CB895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B61565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03AA2E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489049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782BC7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D84513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82C386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37C41E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0F7F74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3D654E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0831FC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1668ED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683033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78708D9B" w14:textId="77777777" w:rsidTr="007F5F57">
        <w:trPr>
          <w:trHeight w:val="57"/>
        </w:trPr>
        <w:tc>
          <w:tcPr>
            <w:tcW w:w="567" w:type="dxa"/>
            <w:vAlign w:val="center"/>
          </w:tcPr>
          <w:p w14:paraId="7771FDD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6B23DCE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9DE3B9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3DA1208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96A44A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CD93B9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4D0308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1E1891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456564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F39EBB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C13BAB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BEF016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B14CC9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7F99B7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DCEF40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75C1C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B9809C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2BC9F6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93C8A3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28F184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6A238F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333CA620" w14:textId="77777777" w:rsidTr="007F5F57">
        <w:trPr>
          <w:trHeight w:val="57"/>
        </w:trPr>
        <w:tc>
          <w:tcPr>
            <w:tcW w:w="567" w:type="dxa"/>
            <w:vAlign w:val="center"/>
          </w:tcPr>
          <w:p w14:paraId="10F57BC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34996C1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CD5559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1F40B55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07A2C8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A0A903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24BFDD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855720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10533D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FA388B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FC0AFB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E22FA7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EEF9D8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97BB01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91E5C7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CCDDE0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0CA9C9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E6FB1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33C7DB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2AF00A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EB93BE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55BAA3F2" w14:textId="77777777" w:rsidTr="007F5F57">
        <w:trPr>
          <w:trHeight w:val="57"/>
        </w:trPr>
        <w:tc>
          <w:tcPr>
            <w:tcW w:w="567" w:type="dxa"/>
            <w:vAlign w:val="center"/>
          </w:tcPr>
          <w:p w14:paraId="38BDE7D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687461F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3DE734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17F8658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F5A8DA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FF93BA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77326E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7A92C1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00D279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3B5101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3737B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5606C5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F2A680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8E4D2F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D7F31F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3ABB1F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CD6E1D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AA1D24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D0D1FA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B84EBB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553AA5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1B483A52" w14:textId="77777777" w:rsidTr="007F5F57">
        <w:trPr>
          <w:trHeight w:val="57"/>
        </w:trPr>
        <w:tc>
          <w:tcPr>
            <w:tcW w:w="567" w:type="dxa"/>
            <w:vAlign w:val="center"/>
          </w:tcPr>
          <w:p w14:paraId="74305AA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7E13579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71342D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48F84B5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86EE72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A7876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30192F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E6F075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7840C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45A25C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167229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CA6237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CAC543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A26B73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A4F838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75EE5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457C1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EB5405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A720AD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417C88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F73DF3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7CBCAC8B" w14:textId="77777777" w:rsidTr="007F5F57">
        <w:trPr>
          <w:trHeight w:val="57"/>
        </w:trPr>
        <w:tc>
          <w:tcPr>
            <w:tcW w:w="567" w:type="dxa"/>
            <w:vAlign w:val="center"/>
          </w:tcPr>
          <w:p w14:paraId="07807A4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66DF4D4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1FA3AC8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651F735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297B8F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19F29E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21764C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681F94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34655C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C561D9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EBA29C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6E0D3B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A26DDF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01DEEF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765A0B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0D4948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651FFE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2D29E6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512ACD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87D26B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44240C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5F5E0909" w14:textId="77777777" w:rsidTr="007F5F57">
        <w:trPr>
          <w:trHeight w:val="57"/>
        </w:trPr>
        <w:tc>
          <w:tcPr>
            <w:tcW w:w="567" w:type="dxa"/>
            <w:vAlign w:val="center"/>
          </w:tcPr>
          <w:p w14:paraId="6D3459E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0C6A44F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63E3B0C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3101E3B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088BA8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868432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2E509E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B9E1D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11A102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FE9BB1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4BA8FC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429E6B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6858B4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C3DA3A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3BBE44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A30805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1B90EB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376F68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5DC3D4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D28D63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2AFDA7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044044E9" w14:textId="77777777" w:rsidTr="007F5F57">
        <w:trPr>
          <w:trHeight w:val="57"/>
        </w:trPr>
        <w:tc>
          <w:tcPr>
            <w:tcW w:w="567" w:type="dxa"/>
            <w:vAlign w:val="center"/>
          </w:tcPr>
          <w:p w14:paraId="122094B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06F6724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789AA1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374EE79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918087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A08967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6803A2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043C07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23C387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B4F7B9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344E61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53C981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0A27A1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33EF1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767706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64F608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E37F23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353FE8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8582CA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9B5D19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3F358BC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2F011EAB" w14:textId="77777777" w:rsidTr="007F5F57">
        <w:trPr>
          <w:trHeight w:val="57"/>
        </w:trPr>
        <w:tc>
          <w:tcPr>
            <w:tcW w:w="567" w:type="dxa"/>
            <w:vAlign w:val="center"/>
          </w:tcPr>
          <w:p w14:paraId="30A05C8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130ACEF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0B2690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77739A6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8F6C34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DAF13D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099527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4FE330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6F8F83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8578AA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16E403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DA2763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C9EF07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87B7A5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12350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9890EF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A0F966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30AFA7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7376E7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496814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5CEA991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6E0242C5" w14:textId="77777777" w:rsidTr="007F5F57">
        <w:trPr>
          <w:trHeight w:val="57"/>
        </w:trPr>
        <w:tc>
          <w:tcPr>
            <w:tcW w:w="567" w:type="dxa"/>
            <w:vAlign w:val="center"/>
          </w:tcPr>
          <w:p w14:paraId="590248E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47B2D9D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35D1CB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1622CCF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01D82E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732F49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8DD17B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4E2EA4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042346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6E13D7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9FEF2B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B2281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B859B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855874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433C6E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162350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F9A294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82EAF2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20199F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27D269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263F85F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501200A2" w14:textId="77777777" w:rsidTr="007F5F57">
        <w:trPr>
          <w:trHeight w:val="57"/>
        </w:trPr>
        <w:tc>
          <w:tcPr>
            <w:tcW w:w="567" w:type="dxa"/>
            <w:vAlign w:val="center"/>
          </w:tcPr>
          <w:p w14:paraId="67C85FB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0D0C31A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27DA263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76F8F58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F11FC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85DE5C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545934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93018A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52DD2C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9FBBA3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922AF7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B2FF0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7EEF80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5AEE74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1EAB56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43E15D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CD9E39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DFD71C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F018E5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9BDA2C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4B1A6E9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4EC69EAD" w14:textId="77777777" w:rsidTr="007F5F57">
        <w:trPr>
          <w:trHeight w:val="57"/>
        </w:trPr>
        <w:tc>
          <w:tcPr>
            <w:tcW w:w="567" w:type="dxa"/>
            <w:vAlign w:val="center"/>
          </w:tcPr>
          <w:p w14:paraId="5DAF15E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20E80A9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0EB549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5F1909D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E9C111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4479DCE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A7DBF8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5287F44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DA757E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7E3161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DD3A23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B03B9E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8FEBDA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FBEDCD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82A821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1CD748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1FB9C5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CAA35EF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8E3FAB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D16707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0E43B6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25134A9B" w14:textId="77777777" w:rsidTr="007F5F57">
        <w:trPr>
          <w:trHeight w:val="57"/>
        </w:trPr>
        <w:tc>
          <w:tcPr>
            <w:tcW w:w="567" w:type="dxa"/>
            <w:vAlign w:val="center"/>
          </w:tcPr>
          <w:p w14:paraId="34C233A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19448D0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5E3D71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40C0072B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1DFC6E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0DD597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6BD044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C5971B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E6CE24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231CBC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B63998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70518F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99BE5E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CCF491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733314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1F710D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E4D047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BB0D0E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949E91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37F9DF3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1DB4C8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F36007" w:rsidRPr="00F36007" w14:paraId="07C83EB6" w14:textId="77777777" w:rsidTr="007F5F57">
        <w:trPr>
          <w:trHeight w:val="57"/>
        </w:trPr>
        <w:tc>
          <w:tcPr>
            <w:tcW w:w="567" w:type="dxa"/>
            <w:vAlign w:val="center"/>
          </w:tcPr>
          <w:p w14:paraId="7021F04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610CAB90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3E1E9B3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37364A8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8D5EEF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23C5B7C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08E65E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E8688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BFEB51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5764072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4933061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DB3C059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3E6D845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A03A2E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88DA84D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D7E5BC6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393B7E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5033E97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884CB58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979DA6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2BD007A" w14:textId="77777777" w:rsidR="00F803E2" w:rsidRPr="00F36007" w:rsidRDefault="00F803E2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7F5F57" w:rsidRPr="00F36007" w14:paraId="7E84AC1B" w14:textId="77777777" w:rsidTr="007F5F57">
        <w:trPr>
          <w:trHeight w:val="57"/>
        </w:trPr>
        <w:tc>
          <w:tcPr>
            <w:tcW w:w="567" w:type="dxa"/>
            <w:vAlign w:val="center"/>
          </w:tcPr>
          <w:p w14:paraId="698ACEA2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0D2616C3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943FEA0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108BF40E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41E6BD7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E1BFE21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F12ED4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99E31CA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E8E3C1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57646FF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58E5CFC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191F9CD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829078A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912F959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7F4985D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D85D0C5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1A6FD1F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E4942CA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B93FF85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7BE7DBC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1EA8F34" w14:textId="77777777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094AEB" w:rsidRPr="00F36007" w14:paraId="049D082F" w14:textId="77777777" w:rsidTr="007F5F57">
        <w:trPr>
          <w:trHeight w:val="57"/>
        </w:trPr>
        <w:tc>
          <w:tcPr>
            <w:tcW w:w="567" w:type="dxa"/>
            <w:vAlign w:val="center"/>
          </w:tcPr>
          <w:p w14:paraId="5B32054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2901C22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4382E71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0FE8B77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DD36D6D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319F1F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563BAC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E01A41D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001A00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96464C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6B7A6660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1B6736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F75FA1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C07ABE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D5B9B0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E5860DF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F891D5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A381DC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5DC10F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683EF96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0E8AF9C7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094AEB" w:rsidRPr="00F36007" w14:paraId="46EA6DCE" w14:textId="77777777" w:rsidTr="007F5F57">
        <w:trPr>
          <w:trHeight w:val="57"/>
        </w:trPr>
        <w:tc>
          <w:tcPr>
            <w:tcW w:w="567" w:type="dxa"/>
            <w:vAlign w:val="center"/>
          </w:tcPr>
          <w:p w14:paraId="53E57EA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26393E2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7D12952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1814" w:type="dxa"/>
            <w:vAlign w:val="center"/>
          </w:tcPr>
          <w:p w14:paraId="4CF075A5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FDE269D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87C2F8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F38F7E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278A73C4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0587F7C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C3A45E5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298348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245D83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243A3E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2DB1339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97D3C1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5477E62C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16C6045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45A08B91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3B1701FB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4" w:type="dxa"/>
            <w:vAlign w:val="center"/>
          </w:tcPr>
          <w:p w14:paraId="7CB3DEE2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B7A891A" w14:textId="77777777" w:rsidR="00094AEB" w:rsidRPr="00F36007" w:rsidRDefault="00094AEB" w:rsidP="007F5F57">
            <w:pPr>
              <w:spacing w:after="0"/>
              <w:rPr>
                <w:sz w:val="14"/>
                <w:szCs w:val="14"/>
              </w:rPr>
            </w:pPr>
          </w:p>
        </w:tc>
      </w:tr>
      <w:tr w:rsidR="009C1746" w:rsidRPr="009C1746" w14:paraId="62F8E394" w14:textId="77777777" w:rsidTr="007F5F57">
        <w:trPr>
          <w:trHeight w:val="57"/>
        </w:trPr>
        <w:tc>
          <w:tcPr>
            <w:tcW w:w="14294" w:type="dxa"/>
            <w:gridSpan w:val="21"/>
            <w:shd w:val="clear" w:color="auto" w:fill="161D5B" w:themeFill="text1"/>
          </w:tcPr>
          <w:p w14:paraId="4BE31DBE" w14:textId="67D712D6" w:rsidR="00094AEB" w:rsidRPr="009C1746" w:rsidRDefault="00094AEB" w:rsidP="007F5F57">
            <w:pPr>
              <w:spacing w:after="0"/>
              <w:jc w:val="center"/>
              <w:rPr>
                <w:color w:val="FFFFFF" w:themeColor="background1"/>
                <w:sz w:val="14"/>
                <w:szCs w:val="14"/>
              </w:rPr>
            </w:pPr>
            <w:r w:rsidRPr="009C1746">
              <w:rPr>
                <w:color w:val="FFFFFF" w:themeColor="background1"/>
                <w:sz w:val="14"/>
                <w:szCs w:val="14"/>
              </w:rPr>
              <w:t>Authorised by client</w:t>
            </w:r>
            <w:r w:rsidR="009C1746" w:rsidRPr="009C1746">
              <w:rPr>
                <w:color w:val="FFFFFF" w:themeColor="background1"/>
                <w:sz w:val="14"/>
                <w:szCs w:val="14"/>
              </w:rPr>
              <w:t>:</w:t>
            </w:r>
          </w:p>
        </w:tc>
      </w:tr>
      <w:tr w:rsidR="009C1746" w:rsidRPr="00F36007" w14:paraId="38993B38" w14:textId="77777777" w:rsidTr="007F5F57">
        <w:trPr>
          <w:trHeight w:val="57"/>
        </w:trPr>
        <w:tc>
          <w:tcPr>
            <w:tcW w:w="2381" w:type="dxa"/>
            <w:gridSpan w:val="2"/>
            <w:tcBorders>
              <w:bottom w:val="single" w:sz="4" w:space="0" w:color="161D5B" w:themeColor="text1"/>
            </w:tcBorders>
            <w:vAlign w:val="center"/>
          </w:tcPr>
          <w:p w14:paraId="7D3C7D84" w14:textId="40FAA60D" w:rsidR="009C1746" w:rsidRPr="00F36007" w:rsidRDefault="009C1746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Name: </w:t>
            </w:r>
          </w:p>
        </w:tc>
        <w:tc>
          <w:tcPr>
            <w:tcW w:w="2381" w:type="dxa"/>
            <w:gridSpan w:val="2"/>
            <w:tcBorders>
              <w:bottom w:val="single" w:sz="4" w:space="0" w:color="161D5B" w:themeColor="text1"/>
            </w:tcBorders>
            <w:vAlign w:val="center"/>
          </w:tcPr>
          <w:p w14:paraId="118153BB" w14:textId="717398F0" w:rsidR="009C1746" w:rsidRPr="00F36007" w:rsidRDefault="009C1746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Date/Time: </w:t>
            </w:r>
          </w:p>
        </w:tc>
        <w:tc>
          <w:tcPr>
            <w:tcW w:w="6356" w:type="dxa"/>
            <w:gridSpan w:val="14"/>
            <w:tcBorders>
              <w:bottom w:val="single" w:sz="4" w:space="0" w:color="161D5B" w:themeColor="text1"/>
            </w:tcBorders>
            <w:vAlign w:val="center"/>
          </w:tcPr>
          <w:p w14:paraId="23FED70D" w14:textId="0FD64F7D" w:rsidR="009C1746" w:rsidRPr="00F36007" w:rsidRDefault="007F5F57" w:rsidP="007F5F57">
            <w:pPr>
              <w:spacing w:after="0"/>
              <w:ind w:left="274" w:hanging="283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865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>
              <w:rPr>
                <w:sz w:val="14"/>
                <w:szCs w:val="14"/>
              </w:rPr>
              <w:t xml:space="preserve"> </w:t>
            </w:r>
            <w:r>
              <w:rPr>
                <w:szCs w:val="20"/>
              </w:rPr>
              <w:tab/>
            </w:r>
            <w:r w:rsidR="009C1746">
              <w:rPr>
                <w:sz w:val="14"/>
                <w:szCs w:val="14"/>
              </w:rPr>
              <w:t>I acknowledge that I have read and or been provided with and agree to the General Conditions of service of Townsville Laboratory Services</w:t>
            </w:r>
          </w:p>
        </w:tc>
        <w:tc>
          <w:tcPr>
            <w:tcW w:w="3176" w:type="dxa"/>
            <w:gridSpan w:val="3"/>
            <w:tcBorders>
              <w:bottom w:val="single" w:sz="4" w:space="0" w:color="161D5B" w:themeColor="text1"/>
            </w:tcBorders>
            <w:vAlign w:val="center"/>
          </w:tcPr>
          <w:p w14:paraId="6A401CAE" w14:textId="07ECFCBD" w:rsidR="009C1746" w:rsidRPr="00F36007" w:rsidRDefault="007F5F57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Signature:</w:t>
            </w:r>
          </w:p>
        </w:tc>
      </w:tr>
      <w:tr w:rsidR="007F5F57" w:rsidRPr="00F36007" w14:paraId="5B6974B6" w14:textId="77777777" w:rsidTr="007F5F57">
        <w:trPr>
          <w:trHeight w:val="57"/>
        </w:trPr>
        <w:tc>
          <w:tcPr>
            <w:tcW w:w="7486" w:type="dxa"/>
            <w:gridSpan w:val="10"/>
            <w:tcBorders>
              <w:right w:val="single" w:sz="4" w:space="0" w:color="FFFFFF" w:themeColor="background1"/>
            </w:tcBorders>
            <w:shd w:val="clear" w:color="auto" w:fill="161D5B" w:themeFill="text1"/>
          </w:tcPr>
          <w:p w14:paraId="58F139C4" w14:textId="7B1CB7AB" w:rsidR="007F5F57" w:rsidRPr="00F36007" w:rsidRDefault="007F5F57" w:rsidP="007F5F57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Submitted by:</w:t>
            </w:r>
          </w:p>
        </w:tc>
        <w:tc>
          <w:tcPr>
            <w:tcW w:w="6808" w:type="dxa"/>
            <w:gridSpan w:val="11"/>
            <w:tcBorders>
              <w:left w:val="single" w:sz="4" w:space="0" w:color="FFFFFF" w:themeColor="background1"/>
            </w:tcBorders>
            <w:shd w:val="clear" w:color="auto" w:fill="161D5B" w:themeFill="text1"/>
          </w:tcPr>
          <w:p w14:paraId="687B4095" w14:textId="3B2BA742" w:rsidR="007F5F57" w:rsidRPr="00F36007" w:rsidRDefault="007F5F57" w:rsidP="007F5F57">
            <w:pPr>
              <w:spacing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Received by:</w:t>
            </w:r>
          </w:p>
        </w:tc>
      </w:tr>
      <w:tr w:rsidR="007F5F57" w:rsidRPr="00F36007" w14:paraId="368D5241" w14:textId="77777777" w:rsidTr="007F5F57">
        <w:trPr>
          <w:trHeight w:val="57"/>
        </w:trPr>
        <w:tc>
          <w:tcPr>
            <w:tcW w:w="4762" w:type="dxa"/>
            <w:gridSpan w:val="4"/>
            <w:vAlign w:val="center"/>
          </w:tcPr>
          <w:p w14:paraId="52CC1459" w14:textId="57E25AE6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Name: </w:t>
            </w:r>
          </w:p>
        </w:tc>
        <w:tc>
          <w:tcPr>
            <w:tcW w:w="2724" w:type="dxa"/>
            <w:gridSpan w:val="6"/>
            <w:vAlign w:val="center"/>
          </w:tcPr>
          <w:p w14:paraId="7B825065" w14:textId="0AEC14F2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Date/Time: </w:t>
            </w:r>
          </w:p>
        </w:tc>
        <w:tc>
          <w:tcPr>
            <w:tcW w:w="3632" w:type="dxa"/>
            <w:gridSpan w:val="8"/>
            <w:vAlign w:val="center"/>
          </w:tcPr>
          <w:p w14:paraId="5A4E7415" w14:textId="12DA6C9F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Laboratory Staff: </w:t>
            </w:r>
          </w:p>
        </w:tc>
        <w:tc>
          <w:tcPr>
            <w:tcW w:w="3176" w:type="dxa"/>
            <w:gridSpan w:val="3"/>
            <w:vAlign w:val="center"/>
          </w:tcPr>
          <w:p w14:paraId="444C19FA" w14:textId="040EF984" w:rsidR="007F5F57" w:rsidRPr="00F36007" w:rsidRDefault="007F5F57" w:rsidP="007F5F5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Date/Time: </w:t>
            </w:r>
          </w:p>
        </w:tc>
      </w:tr>
    </w:tbl>
    <w:p w14:paraId="6E9DF86A" w14:textId="77777777" w:rsidR="009771E9" w:rsidRPr="007F5F57" w:rsidRDefault="009771E9" w:rsidP="007F5F57">
      <w:pPr>
        <w:rPr>
          <w:sz w:val="6"/>
          <w:szCs w:val="6"/>
        </w:rPr>
      </w:pPr>
    </w:p>
    <w:sectPr w:rsidR="009771E9" w:rsidRPr="007F5F57" w:rsidSect="00F803E2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1135" w:bottom="1080" w:left="1440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F923D" w14:textId="77777777" w:rsidR="00F803E2" w:rsidRDefault="00F803E2" w:rsidP="001B2041">
      <w:pPr>
        <w:spacing w:after="0" w:line="240" w:lineRule="auto"/>
      </w:pPr>
      <w:r>
        <w:separator/>
      </w:r>
    </w:p>
  </w:endnote>
  <w:endnote w:type="continuationSeparator" w:id="0">
    <w:p w14:paraId="32F26190" w14:textId="77777777" w:rsidR="00F803E2" w:rsidRDefault="00F803E2" w:rsidP="001B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D7182" w14:textId="77777777" w:rsidR="0048659A" w:rsidRDefault="0048659A" w:rsidP="007B61CB">
    <w:pPr>
      <w:pStyle w:val="Footer"/>
      <w:tabs>
        <w:tab w:val="clear" w:pos="4513"/>
        <w:tab w:val="clear" w:pos="9026"/>
        <w:tab w:val="right" w:pos="9639"/>
      </w:tabs>
      <w:spacing w:before="0"/>
      <w:rPr>
        <w:b/>
        <w:bCs/>
        <w:color w:val="161D5B"/>
        <w:sz w:val="12"/>
        <w:szCs w:val="12"/>
      </w:rPr>
    </w:pPr>
  </w:p>
  <w:p w14:paraId="16C1E82A" w14:textId="2F07950C" w:rsidR="0048659A" w:rsidRPr="0048659A" w:rsidRDefault="00F36007" w:rsidP="00F36007">
    <w:pPr>
      <w:pStyle w:val="Footer"/>
      <w:tabs>
        <w:tab w:val="clear" w:pos="4513"/>
        <w:tab w:val="clear" w:pos="9026"/>
        <w:tab w:val="right" w:pos="9639"/>
      </w:tabs>
      <w:spacing w:before="0"/>
      <w:jc w:val="right"/>
      <w:rPr>
        <w:color w:val="5E7BBD" w:themeColor="accent1"/>
      </w:rPr>
    </w:pPr>
    <w:r w:rsidRPr="00F36007">
      <w:rPr>
        <w:b/>
        <w:bCs/>
        <w:caps/>
        <w:color w:val="161D5B"/>
        <w:sz w:val="12"/>
        <w:szCs w:val="12"/>
      </w:rPr>
      <w:t xml:space="preserve"> </w:t>
    </w:r>
    <w:r w:rsidRPr="00CC38B8">
      <w:rPr>
        <w:b/>
        <w:bCs/>
        <w:caps/>
        <w:color w:val="161D5B"/>
        <w:sz w:val="12"/>
        <w:szCs w:val="12"/>
      </w:rPr>
      <w:t xml:space="preserve">Page </w:t>
    </w:r>
    <w:r w:rsidRPr="00CC38B8">
      <w:rPr>
        <w:b/>
        <w:bCs/>
        <w:caps/>
        <w:color w:val="161D5B"/>
        <w:sz w:val="12"/>
        <w:szCs w:val="12"/>
      </w:rPr>
      <w:fldChar w:fldCharType="begin"/>
    </w:r>
    <w:r w:rsidRPr="00CC38B8">
      <w:rPr>
        <w:b/>
        <w:bCs/>
        <w:caps/>
        <w:color w:val="161D5B"/>
        <w:sz w:val="12"/>
        <w:szCs w:val="12"/>
      </w:rPr>
      <w:instrText>PAGE  \* Arabic  \* MERGEFORMAT</w:instrText>
    </w:r>
    <w:r w:rsidRPr="00CC38B8">
      <w:rPr>
        <w:b/>
        <w:bCs/>
        <w:caps/>
        <w:color w:val="161D5B"/>
        <w:sz w:val="12"/>
        <w:szCs w:val="12"/>
      </w:rPr>
      <w:fldChar w:fldCharType="separate"/>
    </w:r>
    <w:r>
      <w:rPr>
        <w:b/>
        <w:bCs/>
        <w:caps/>
        <w:color w:val="161D5B"/>
        <w:sz w:val="12"/>
        <w:szCs w:val="12"/>
      </w:rPr>
      <w:t>1</w:t>
    </w:r>
    <w:r w:rsidRPr="00CC38B8">
      <w:rPr>
        <w:b/>
        <w:bCs/>
        <w:caps/>
        <w:color w:val="161D5B"/>
        <w:sz w:val="12"/>
        <w:szCs w:val="12"/>
      </w:rPr>
      <w:fldChar w:fldCharType="end"/>
    </w:r>
    <w:r w:rsidRPr="00CC38B8">
      <w:rPr>
        <w:b/>
        <w:bCs/>
        <w:caps/>
        <w:color w:val="161D5B"/>
        <w:sz w:val="12"/>
        <w:szCs w:val="12"/>
      </w:rPr>
      <w:t xml:space="preserve"> of </w:t>
    </w:r>
    <w:r w:rsidRPr="00CC38B8">
      <w:rPr>
        <w:b/>
        <w:bCs/>
        <w:caps/>
        <w:color w:val="161D5B"/>
        <w:sz w:val="12"/>
        <w:szCs w:val="12"/>
      </w:rPr>
      <w:fldChar w:fldCharType="begin"/>
    </w:r>
    <w:r w:rsidRPr="00CC38B8">
      <w:rPr>
        <w:b/>
        <w:bCs/>
        <w:caps/>
        <w:color w:val="161D5B"/>
        <w:sz w:val="12"/>
        <w:szCs w:val="12"/>
      </w:rPr>
      <w:instrText>NUMPAGES  \* Arabic  \* MERGEFORMAT</w:instrText>
    </w:r>
    <w:r w:rsidRPr="00CC38B8">
      <w:rPr>
        <w:b/>
        <w:bCs/>
        <w:caps/>
        <w:color w:val="161D5B"/>
        <w:sz w:val="12"/>
        <w:szCs w:val="12"/>
      </w:rPr>
      <w:fldChar w:fldCharType="separate"/>
    </w:r>
    <w:r>
      <w:rPr>
        <w:b/>
        <w:bCs/>
        <w:caps/>
        <w:color w:val="161D5B"/>
        <w:sz w:val="12"/>
        <w:szCs w:val="12"/>
      </w:rPr>
      <w:t>2</w:t>
    </w:r>
    <w:r w:rsidRPr="00CC38B8">
      <w:rPr>
        <w:b/>
        <w:bCs/>
        <w:caps/>
        <w:color w:val="161D5B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6DBA" w14:textId="77777777" w:rsidR="0048659A" w:rsidRDefault="0048659A" w:rsidP="007B61CB">
    <w:pPr>
      <w:pStyle w:val="Footer"/>
      <w:tabs>
        <w:tab w:val="right" w:pos="9639"/>
      </w:tabs>
      <w:spacing w:before="0"/>
      <w:rPr>
        <w:b/>
        <w:bCs/>
        <w:color w:val="161D5B"/>
        <w:sz w:val="12"/>
        <w:szCs w:val="12"/>
      </w:rPr>
    </w:pPr>
  </w:p>
  <w:p w14:paraId="168FCF71" w14:textId="1AC18A61" w:rsidR="0048659A" w:rsidRPr="0048659A" w:rsidRDefault="0048659A" w:rsidP="00F803E2">
    <w:pPr>
      <w:pStyle w:val="Footer"/>
      <w:tabs>
        <w:tab w:val="clear" w:pos="4513"/>
        <w:tab w:val="clear" w:pos="9026"/>
        <w:tab w:val="right" w:pos="9639"/>
      </w:tabs>
      <w:spacing w:before="0"/>
      <w:jc w:val="right"/>
      <w:rPr>
        <w:color w:val="5E7BBD" w:themeColor="accent1"/>
      </w:rPr>
    </w:pPr>
    <w:r w:rsidRPr="00CC38B8">
      <w:rPr>
        <w:b/>
        <w:bCs/>
        <w:caps/>
        <w:color w:val="161D5B"/>
        <w:sz w:val="12"/>
        <w:szCs w:val="12"/>
      </w:rPr>
      <w:t xml:space="preserve">Page </w:t>
    </w:r>
    <w:r w:rsidRPr="00CC38B8">
      <w:rPr>
        <w:b/>
        <w:bCs/>
        <w:caps/>
        <w:color w:val="161D5B"/>
        <w:sz w:val="12"/>
        <w:szCs w:val="12"/>
      </w:rPr>
      <w:fldChar w:fldCharType="begin"/>
    </w:r>
    <w:r w:rsidRPr="00CC38B8">
      <w:rPr>
        <w:b/>
        <w:bCs/>
        <w:caps/>
        <w:color w:val="161D5B"/>
        <w:sz w:val="12"/>
        <w:szCs w:val="12"/>
      </w:rPr>
      <w:instrText>PAGE  \* Arabic  \* MERGEFORMAT</w:instrText>
    </w:r>
    <w:r w:rsidRPr="00CC38B8">
      <w:rPr>
        <w:b/>
        <w:bCs/>
        <w:caps/>
        <w:color w:val="161D5B"/>
        <w:sz w:val="12"/>
        <w:szCs w:val="12"/>
      </w:rPr>
      <w:fldChar w:fldCharType="separate"/>
    </w:r>
    <w:r>
      <w:rPr>
        <w:b/>
        <w:bCs/>
        <w:caps/>
        <w:color w:val="161D5B"/>
        <w:sz w:val="12"/>
        <w:szCs w:val="12"/>
      </w:rPr>
      <w:t>2</w:t>
    </w:r>
    <w:r w:rsidRPr="00CC38B8">
      <w:rPr>
        <w:b/>
        <w:bCs/>
        <w:caps/>
        <w:color w:val="161D5B"/>
        <w:sz w:val="12"/>
        <w:szCs w:val="12"/>
      </w:rPr>
      <w:fldChar w:fldCharType="end"/>
    </w:r>
    <w:r w:rsidRPr="00CC38B8">
      <w:rPr>
        <w:b/>
        <w:bCs/>
        <w:caps/>
        <w:color w:val="161D5B"/>
        <w:sz w:val="12"/>
        <w:szCs w:val="12"/>
      </w:rPr>
      <w:t xml:space="preserve"> of </w:t>
    </w:r>
    <w:r w:rsidRPr="00CC38B8">
      <w:rPr>
        <w:b/>
        <w:bCs/>
        <w:caps/>
        <w:color w:val="161D5B"/>
        <w:sz w:val="12"/>
        <w:szCs w:val="12"/>
      </w:rPr>
      <w:fldChar w:fldCharType="begin"/>
    </w:r>
    <w:r w:rsidRPr="00CC38B8">
      <w:rPr>
        <w:b/>
        <w:bCs/>
        <w:caps/>
        <w:color w:val="161D5B"/>
        <w:sz w:val="12"/>
        <w:szCs w:val="12"/>
      </w:rPr>
      <w:instrText>NUMPAGES  \* Arabic  \* MERGEFORMAT</w:instrText>
    </w:r>
    <w:r w:rsidRPr="00CC38B8">
      <w:rPr>
        <w:b/>
        <w:bCs/>
        <w:caps/>
        <w:color w:val="161D5B"/>
        <w:sz w:val="12"/>
        <w:szCs w:val="12"/>
      </w:rPr>
      <w:fldChar w:fldCharType="separate"/>
    </w:r>
    <w:r>
      <w:rPr>
        <w:b/>
        <w:bCs/>
        <w:caps/>
        <w:color w:val="161D5B"/>
        <w:sz w:val="12"/>
        <w:szCs w:val="12"/>
      </w:rPr>
      <w:t>6</w:t>
    </w:r>
    <w:r w:rsidRPr="00CC38B8">
      <w:rPr>
        <w:b/>
        <w:bCs/>
        <w:caps/>
        <w:color w:val="161D5B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36514" w14:textId="77777777" w:rsidR="00F803E2" w:rsidRDefault="00F803E2" w:rsidP="001B2041">
      <w:pPr>
        <w:spacing w:after="0" w:line="240" w:lineRule="auto"/>
      </w:pPr>
      <w:r>
        <w:separator/>
      </w:r>
    </w:p>
  </w:footnote>
  <w:footnote w:type="continuationSeparator" w:id="0">
    <w:p w14:paraId="78B7365E" w14:textId="77777777" w:rsidR="00F803E2" w:rsidRDefault="00F803E2" w:rsidP="001B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271A" w14:textId="77777777" w:rsidR="00975410" w:rsidRDefault="00975410">
    <w:pPr>
      <w:pStyle w:val="Header"/>
    </w:pPr>
  </w:p>
  <w:p w14:paraId="026FEF15" w14:textId="77777777" w:rsidR="00975410" w:rsidRDefault="00975410">
    <w:pPr>
      <w:pStyle w:val="Header"/>
    </w:pPr>
  </w:p>
  <w:p w14:paraId="1B33BBEB" w14:textId="77777777" w:rsidR="00975410" w:rsidRDefault="00975410">
    <w:pPr>
      <w:pStyle w:val="Header"/>
    </w:pPr>
  </w:p>
  <w:p w14:paraId="2AA4FB02" w14:textId="77777777" w:rsidR="00975410" w:rsidRDefault="00975410">
    <w:pPr>
      <w:pStyle w:val="Header"/>
    </w:pPr>
  </w:p>
  <w:p w14:paraId="55CB66E3" w14:textId="77777777" w:rsidR="00F36007" w:rsidRDefault="00F36007">
    <w:pPr>
      <w:pStyle w:val="Header"/>
    </w:pPr>
  </w:p>
  <w:p w14:paraId="115EFAA6" w14:textId="77777777" w:rsidR="00F36007" w:rsidRDefault="00F36007">
    <w:pPr>
      <w:pStyle w:val="Header"/>
    </w:pPr>
  </w:p>
  <w:p w14:paraId="54E6EE65" w14:textId="77777777" w:rsidR="00F36007" w:rsidRDefault="00F36007">
    <w:pPr>
      <w:pStyle w:val="Header"/>
    </w:pPr>
  </w:p>
  <w:p w14:paraId="163E4336" w14:textId="77777777" w:rsidR="00975410" w:rsidRDefault="00975410" w:rsidP="00975410">
    <w:pPr>
      <w:pStyle w:val="Header"/>
      <w:spacing w:before="0"/>
    </w:pPr>
    <w:r>
      <w:rPr>
        <w:noProof/>
      </w:rPr>
      <w:drawing>
        <wp:anchor distT="0" distB="0" distL="114300" distR="114300" simplePos="0" relativeHeight="251668480" behindDoc="1" locked="1" layoutInCell="1" allowOverlap="1" wp14:anchorId="55D35204" wp14:editId="26FE599E">
          <wp:simplePos x="0" y="0"/>
          <wp:positionH relativeFrom="page">
            <wp:align>right</wp:align>
          </wp:positionH>
          <wp:positionV relativeFrom="page">
            <wp:posOffset>-33655</wp:posOffset>
          </wp:positionV>
          <wp:extent cx="1512000" cy="1429200"/>
          <wp:effectExtent l="0" t="0" r="0" b="0"/>
          <wp:wrapNone/>
          <wp:docPr id="695297059" name="Picture 695297059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97" b="16013"/>
                  <a:stretch/>
                </pic:blipFill>
                <pic:spPr bwMode="auto">
                  <a:xfrm>
                    <a:off x="0" y="0"/>
                    <a:ext cx="1512000" cy="14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8FA55" w14:textId="40343B57" w:rsidR="00F803E2" w:rsidRDefault="00F803E2" w:rsidP="00070A8B">
    <w:pPr>
      <w:pStyle w:val="Title"/>
      <w:spacing w:before="720"/>
      <w:rPr>
        <w:color w:val="161D5B" w:themeColor="text1"/>
      </w:rPr>
    </w:pPr>
    <w:r>
      <w:rPr>
        <w:rStyle w:val="SubtleEmphasis"/>
        <w:b w:val="0"/>
        <w:bCs/>
      </w:rPr>
      <w:t>LF-011 Chain of Custody</w:t>
    </w:r>
  </w:p>
  <w:p w14:paraId="638F11D8" w14:textId="720FEC42" w:rsidR="00DF3E09" w:rsidRPr="00F36007" w:rsidRDefault="008D0CB8" w:rsidP="00070A8B">
    <w:pPr>
      <w:pStyle w:val="Title"/>
      <w:spacing w:before="720"/>
      <w:rPr>
        <w:noProof/>
        <w:color w:val="161D5B" w:themeColor="text1"/>
        <w:sz w:val="32"/>
        <w:szCs w:val="32"/>
      </w:rPr>
    </w:pPr>
    <w:r w:rsidRPr="00F36007">
      <w:rPr>
        <w:noProof/>
        <w:color w:val="161D5B" w:themeColor="text1"/>
        <w:sz w:val="32"/>
        <w:szCs w:val="32"/>
      </w:rPr>
      <w:drawing>
        <wp:anchor distT="0" distB="0" distL="114300" distR="114300" simplePos="0" relativeHeight="251659263" behindDoc="1" locked="1" layoutInCell="1" allowOverlap="1" wp14:anchorId="208672B7" wp14:editId="5AEC700D">
          <wp:simplePos x="0" y="0"/>
          <wp:positionH relativeFrom="page">
            <wp:align>right</wp:align>
          </wp:positionH>
          <wp:positionV relativeFrom="page">
            <wp:posOffset>-27305</wp:posOffset>
          </wp:positionV>
          <wp:extent cx="1512000" cy="1429200"/>
          <wp:effectExtent l="0" t="0" r="0" b="0"/>
          <wp:wrapNone/>
          <wp:docPr id="923806184" name="Picture 923806184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97" b="16013"/>
                  <a:stretch/>
                </pic:blipFill>
                <pic:spPr bwMode="auto">
                  <a:xfrm>
                    <a:off x="0" y="0"/>
                    <a:ext cx="1512000" cy="14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3E2" w:rsidRPr="00F36007">
      <w:rPr>
        <w:color w:val="161D5B" w:themeColor="text1"/>
        <w:sz w:val="32"/>
        <w:szCs w:val="32"/>
      </w:rPr>
      <w:t>Townsville Laboratory Services</w:t>
    </w:r>
  </w:p>
  <w:p w14:paraId="2C60C63B" w14:textId="6C51F00C" w:rsidR="00DF3E09" w:rsidRDefault="00F803E2" w:rsidP="007F5F57">
    <w:pPr>
      <w:pStyle w:val="Heading4"/>
      <w:rPr>
        <w:sz w:val="20"/>
        <w:szCs w:val="20"/>
      </w:rPr>
    </w:pPr>
    <w:r w:rsidRPr="00F36007">
      <w:rPr>
        <w:bCs/>
        <w:color w:val="161D5B" w:themeColor="text1"/>
        <w:sz w:val="20"/>
        <w:szCs w:val="20"/>
      </w:rPr>
      <w:t xml:space="preserve">Delivery Address: </w:t>
    </w:r>
    <w:r w:rsidRPr="00F36007">
      <w:rPr>
        <w:b w:val="0"/>
        <w:color w:val="000000"/>
        <w:sz w:val="20"/>
        <w:szCs w:val="20"/>
      </w:rPr>
      <w:t>Douglas Water Plant, Angus Smith Drive, Douglas, Qld 4814</w:t>
    </w:r>
    <w:r w:rsidRPr="00F36007">
      <w:rPr>
        <w:bCs/>
        <w:color w:val="161D5B" w:themeColor="text1"/>
        <w:sz w:val="20"/>
        <w:szCs w:val="20"/>
      </w:rPr>
      <w:t xml:space="preserve">  </w:t>
    </w:r>
    <w:r w:rsidRPr="00F36007">
      <w:rPr>
        <w:bCs/>
        <w:color w:val="161D5B" w:themeColor="text1"/>
        <w:sz w:val="20"/>
        <w:szCs w:val="20"/>
      </w:rPr>
      <w:br/>
      <w:t>Postal Address</w:t>
    </w:r>
    <w:r w:rsidRPr="00F36007">
      <w:rPr>
        <w:b w:val="0"/>
        <w:color w:val="161D5B" w:themeColor="text1"/>
        <w:sz w:val="20"/>
        <w:szCs w:val="20"/>
      </w:rPr>
      <w:t xml:space="preserve">: </w:t>
    </w:r>
    <w:r w:rsidRPr="00F36007">
      <w:rPr>
        <w:b w:val="0"/>
        <w:color w:val="000000"/>
        <w:sz w:val="20"/>
        <w:szCs w:val="20"/>
      </w:rPr>
      <w:t>P.O. Box 1268, Townsville, Qld 4810</w:t>
    </w:r>
    <w:r w:rsidR="00F36007">
      <w:rPr>
        <w:b w:val="0"/>
        <w:color w:val="000000"/>
        <w:sz w:val="20"/>
        <w:szCs w:val="20"/>
      </w:rPr>
      <w:br/>
    </w:r>
    <w:r w:rsidRPr="00F36007">
      <w:rPr>
        <w:color w:val="161D5B" w:themeColor="text1"/>
        <w:sz w:val="20"/>
        <w:szCs w:val="20"/>
      </w:rPr>
      <w:t xml:space="preserve">Phone: </w:t>
    </w:r>
    <w:r w:rsidRPr="00F36007">
      <w:rPr>
        <w:sz w:val="20"/>
        <w:szCs w:val="20"/>
      </w:rPr>
      <w:t xml:space="preserve">4727 8667 </w:t>
    </w:r>
    <w:proofErr w:type="gramStart"/>
    <w:r w:rsidRPr="00F36007">
      <w:rPr>
        <w:color w:val="161D5B" w:themeColor="text1"/>
        <w:sz w:val="20"/>
        <w:szCs w:val="20"/>
      </w:rPr>
      <w:t>email</w:t>
    </w:r>
    <w:proofErr w:type="gramEnd"/>
    <w:r w:rsidRPr="00F36007">
      <w:rPr>
        <w:color w:val="161D5B" w:themeColor="text1"/>
        <w:sz w:val="20"/>
        <w:szCs w:val="20"/>
      </w:rPr>
      <w:t>:</w:t>
    </w:r>
    <w:r w:rsidRPr="00F36007">
      <w:rPr>
        <w:sz w:val="20"/>
        <w:szCs w:val="20"/>
      </w:rPr>
      <w:t xml:space="preserve"> </w:t>
    </w:r>
    <w:hyperlink r:id="rId2" w:history="1">
      <w:r w:rsidRPr="00F36007">
        <w:rPr>
          <w:rStyle w:val="Hyperlink"/>
          <w:sz w:val="20"/>
          <w:szCs w:val="20"/>
        </w:rPr>
        <w:t>labenquiries@townsville.qld.gov.au</w:t>
      </w:r>
    </w:hyperlink>
    <w:r w:rsidRPr="00F36007">
      <w:rPr>
        <w:sz w:val="20"/>
        <w:szCs w:val="20"/>
      </w:rPr>
      <w:t xml:space="preserve"> </w:t>
    </w:r>
  </w:p>
  <w:p w14:paraId="7E576546" w14:textId="77777777" w:rsidR="007F5F57" w:rsidRPr="007F5F57" w:rsidRDefault="007F5F57" w:rsidP="007F5F57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4062"/>
    <w:multiLevelType w:val="hybridMultilevel"/>
    <w:tmpl w:val="10A4B1D2"/>
    <w:lvl w:ilvl="0" w:tplc="57EEB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3B9"/>
    <w:multiLevelType w:val="hybridMultilevel"/>
    <w:tmpl w:val="2C7ABFC6"/>
    <w:lvl w:ilvl="0" w:tplc="963633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A32DB"/>
    <w:multiLevelType w:val="multilevel"/>
    <w:tmpl w:val="A028BBF8"/>
    <w:lvl w:ilvl="0">
      <w:start w:val="1"/>
      <w:numFmt w:val="decimal"/>
      <w:pStyle w:val="Heading1Numbered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964" w:hanging="964"/>
      </w:pPr>
      <w:rPr>
        <w:rFonts w:ascii="Trebuchet MS" w:hAnsi="Trebuchet MS" w:hint="default"/>
        <w:sz w:val="32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AFB1D45"/>
    <w:multiLevelType w:val="multilevel"/>
    <w:tmpl w:val="2C52C220"/>
    <w:lvl w:ilvl="0">
      <w:start w:val="1"/>
      <w:numFmt w:val="bullet"/>
      <w:lvlText w:val=""/>
      <w:lvlJc w:val="left"/>
      <w:pPr>
        <w:ind w:left="567" w:hanging="454"/>
      </w:pPr>
      <w:rPr>
        <w:rFonts w:ascii="Wingdings" w:hAnsi="Wingdings" w:hint="default"/>
        <w:color w:val="5E7BBD" w:themeColor="text2"/>
        <w:position w:val="0"/>
        <w:sz w:val="20"/>
        <w:u w:color="5E7BBD" w:themeColor="text2"/>
      </w:rPr>
    </w:lvl>
    <w:lvl w:ilvl="1">
      <w:start w:val="1"/>
      <w:numFmt w:val="bullet"/>
      <w:lvlText w:val=""/>
      <w:lvlJc w:val="left"/>
      <w:pPr>
        <w:ind w:left="1021" w:hanging="511"/>
      </w:pPr>
      <w:rPr>
        <w:rFonts w:ascii="Wingdings" w:hAnsi="Wingdings" w:hint="default"/>
        <w:color w:val="8CA2D3" w:themeColor="accent2"/>
        <w:sz w:val="22"/>
      </w:rPr>
    </w:lvl>
    <w:lvl w:ilvl="2">
      <w:start w:val="1"/>
      <w:numFmt w:val="bullet"/>
      <w:lvlText w:val=""/>
      <w:lvlJc w:val="left"/>
      <w:pPr>
        <w:ind w:left="1247" w:hanging="340"/>
      </w:pPr>
      <w:rPr>
        <w:rFonts w:ascii="Wingdings" w:hAnsi="Wingdings" w:hint="default"/>
        <w:color w:val="8CA2D3" w:themeColor="accent2"/>
        <w:sz w:val="22"/>
      </w:rPr>
    </w:lvl>
    <w:lvl w:ilvl="3">
      <w:start w:val="1"/>
      <w:numFmt w:val="bullet"/>
      <w:lvlText w:val=""/>
      <w:lvlJc w:val="left"/>
      <w:pPr>
        <w:ind w:left="2948" w:hanging="793"/>
      </w:pPr>
      <w:rPr>
        <w:rFonts w:ascii="Wingdings" w:hAnsi="Wingdings" w:hint="default"/>
        <w:color w:val="8CA2D3" w:themeColor="accent2"/>
        <w:sz w:val="22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8CA2D3" w:themeColor="accent2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AB466D"/>
    <w:multiLevelType w:val="multilevel"/>
    <w:tmpl w:val="D8946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2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65497A"/>
    <w:multiLevelType w:val="hybridMultilevel"/>
    <w:tmpl w:val="AA40E2BE"/>
    <w:lvl w:ilvl="0" w:tplc="617E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E2041"/>
    <w:multiLevelType w:val="hybridMultilevel"/>
    <w:tmpl w:val="8F0C5D0A"/>
    <w:lvl w:ilvl="0" w:tplc="B31E3CE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5E7BBD" w:themeColor="text2"/>
        <w:sz w:val="20"/>
        <w:u w:color="5E7BBD" w:themeColor="text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408885">
    <w:abstractNumId w:val="3"/>
  </w:num>
  <w:num w:numId="2" w16cid:durableId="1106775818">
    <w:abstractNumId w:val="6"/>
  </w:num>
  <w:num w:numId="3" w16cid:durableId="554663406">
    <w:abstractNumId w:val="1"/>
  </w:num>
  <w:num w:numId="4" w16cid:durableId="1550648853">
    <w:abstractNumId w:val="4"/>
  </w:num>
  <w:num w:numId="5" w16cid:durableId="1146554929">
    <w:abstractNumId w:val="2"/>
  </w:num>
  <w:num w:numId="6" w16cid:durableId="1950315234">
    <w:abstractNumId w:val="5"/>
  </w:num>
  <w:num w:numId="7" w16cid:durableId="920329835">
    <w:abstractNumId w:val="0"/>
  </w:num>
  <w:num w:numId="8" w16cid:durableId="1691182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828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E2"/>
    <w:rsid w:val="000028F0"/>
    <w:rsid w:val="00070A8B"/>
    <w:rsid w:val="00083884"/>
    <w:rsid w:val="00094AEB"/>
    <w:rsid w:val="00096795"/>
    <w:rsid w:val="000D316D"/>
    <w:rsid w:val="000E76CE"/>
    <w:rsid w:val="00103704"/>
    <w:rsid w:val="00142397"/>
    <w:rsid w:val="001478A6"/>
    <w:rsid w:val="001956DD"/>
    <w:rsid w:val="001B2041"/>
    <w:rsid w:val="001C3BC1"/>
    <w:rsid w:val="00245DDD"/>
    <w:rsid w:val="002B1E2D"/>
    <w:rsid w:val="002B21CB"/>
    <w:rsid w:val="002D1EFC"/>
    <w:rsid w:val="003215E3"/>
    <w:rsid w:val="00357081"/>
    <w:rsid w:val="003A55FB"/>
    <w:rsid w:val="0048659A"/>
    <w:rsid w:val="004D1EA8"/>
    <w:rsid w:val="004D5B71"/>
    <w:rsid w:val="004E1BAA"/>
    <w:rsid w:val="004F64DA"/>
    <w:rsid w:val="00541CC2"/>
    <w:rsid w:val="005A2227"/>
    <w:rsid w:val="005C4F75"/>
    <w:rsid w:val="005D749C"/>
    <w:rsid w:val="006563DF"/>
    <w:rsid w:val="006C39F5"/>
    <w:rsid w:val="006D44CF"/>
    <w:rsid w:val="007365F7"/>
    <w:rsid w:val="00790540"/>
    <w:rsid w:val="00791B84"/>
    <w:rsid w:val="007B61CB"/>
    <w:rsid w:val="007F5F57"/>
    <w:rsid w:val="0080380C"/>
    <w:rsid w:val="00821349"/>
    <w:rsid w:val="008C2604"/>
    <w:rsid w:val="008D0CB8"/>
    <w:rsid w:val="00975410"/>
    <w:rsid w:val="009771E9"/>
    <w:rsid w:val="009C1746"/>
    <w:rsid w:val="009C44D2"/>
    <w:rsid w:val="009D1943"/>
    <w:rsid w:val="009E065A"/>
    <w:rsid w:val="00A45881"/>
    <w:rsid w:val="00B14FB7"/>
    <w:rsid w:val="00BA636F"/>
    <w:rsid w:val="00BD5F2A"/>
    <w:rsid w:val="00C10C4E"/>
    <w:rsid w:val="00C53E98"/>
    <w:rsid w:val="00C77A4B"/>
    <w:rsid w:val="00CC69FB"/>
    <w:rsid w:val="00D00313"/>
    <w:rsid w:val="00DB33E5"/>
    <w:rsid w:val="00DF3E09"/>
    <w:rsid w:val="00E7047F"/>
    <w:rsid w:val="00E74E39"/>
    <w:rsid w:val="00E92D5A"/>
    <w:rsid w:val="00EB4AEA"/>
    <w:rsid w:val="00F22830"/>
    <w:rsid w:val="00F316DC"/>
    <w:rsid w:val="00F34DD2"/>
    <w:rsid w:val="00F36007"/>
    <w:rsid w:val="00F3607D"/>
    <w:rsid w:val="00F43097"/>
    <w:rsid w:val="00F803E2"/>
    <w:rsid w:val="00F91D0C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4E82C"/>
  <w15:chartTrackingRefBased/>
  <w15:docId w15:val="{44080355-80AF-416E-8BD0-EB32F7F9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B7"/>
    <w:pPr>
      <w:spacing w:before="80" w:after="80"/>
    </w:pPr>
    <w:rPr>
      <w:rFonts w:ascii="Trebuchet MS" w:hAnsi="Trebuchet MS"/>
      <w:sz w:val="20"/>
    </w:rPr>
  </w:style>
  <w:style w:type="paragraph" w:styleId="Heading1">
    <w:name w:val="heading 1"/>
    <w:next w:val="Normal"/>
    <w:link w:val="Heading1Char"/>
    <w:uiPriority w:val="9"/>
    <w:qFormat/>
    <w:rsid w:val="009771E9"/>
    <w:pPr>
      <w:keepNext/>
      <w:keepLines/>
      <w:spacing w:before="240"/>
      <w:outlineLvl w:val="0"/>
    </w:pPr>
    <w:rPr>
      <w:rFonts w:ascii="Trebuchet MS" w:eastAsiaTheme="majorEastAsia" w:hAnsi="Trebuchet MS" w:cstheme="majorBidi"/>
      <w:color w:val="161D5A"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9771E9"/>
    <w:pPr>
      <w:keepNext/>
      <w:keepLines/>
      <w:spacing w:before="240" w:after="120"/>
      <w:outlineLvl w:val="1"/>
    </w:pPr>
    <w:rPr>
      <w:rFonts w:ascii="Trebuchet MS" w:eastAsiaTheme="majorEastAsia" w:hAnsi="Trebuchet MS" w:cstheme="majorBidi"/>
      <w:color w:val="161D5A"/>
      <w:sz w:val="32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C2604"/>
    <w:pPr>
      <w:keepNext/>
      <w:keepLines/>
      <w:spacing w:before="240" w:after="120"/>
      <w:outlineLvl w:val="2"/>
    </w:pPr>
    <w:rPr>
      <w:rFonts w:ascii="Trebuchet MS" w:eastAsiaTheme="majorEastAsia" w:hAnsi="Trebuchet MS" w:cstheme="majorBidi"/>
      <w:color w:val="161D5A"/>
      <w:sz w:val="28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9771E9"/>
    <w:pPr>
      <w:keepNext/>
      <w:keepLines/>
      <w:spacing w:before="160" w:after="60"/>
      <w:outlineLvl w:val="3"/>
    </w:pPr>
    <w:rPr>
      <w:rFonts w:ascii="Trebuchet MS" w:eastAsiaTheme="majorEastAsia" w:hAnsi="Trebuchet MS" w:cstheme="majorBidi"/>
      <w:b/>
      <w:iCs/>
      <w:color w:val="5E7BBD" w:themeColor="text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041"/>
  </w:style>
  <w:style w:type="paragraph" w:styleId="Footer">
    <w:name w:val="footer"/>
    <w:basedOn w:val="Normal"/>
    <w:link w:val="FooterChar"/>
    <w:uiPriority w:val="99"/>
    <w:unhideWhenUsed/>
    <w:rsid w:val="001B2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041"/>
  </w:style>
  <w:style w:type="character" w:customStyle="1" w:styleId="Heading1Char">
    <w:name w:val="Heading 1 Char"/>
    <w:basedOn w:val="DefaultParagraphFont"/>
    <w:link w:val="Heading1"/>
    <w:uiPriority w:val="9"/>
    <w:rsid w:val="009771E9"/>
    <w:rPr>
      <w:rFonts w:ascii="Trebuchet MS" w:eastAsiaTheme="majorEastAsia" w:hAnsi="Trebuchet MS" w:cstheme="majorBidi"/>
      <w:color w:val="161D5A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563DF"/>
    <w:pPr>
      <w:spacing w:after="0" w:line="240" w:lineRule="auto"/>
      <w:contextualSpacing/>
    </w:pPr>
    <w:rPr>
      <w:rFonts w:eastAsiaTheme="majorEastAsia" w:cstheme="majorBidi"/>
      <w:b/>
      <w:color w:val="161D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3DF"/>
    <w:rPr>
      <w:rFonts w:ascii="Trebuchet MS" w:eastAsiaTheme="majorEastAsia" w:hAnsi="Trebuchet MS" w:cstheme="majorBidi"/>
      <w:b/>
      <w:color w:val="161D5A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E39"/>
    <w:pPr>
      <w:numPr>
        <w:ilvl w:val="1"/>
      </w:numPr>
    </w:pPr>
    <w:rPr>
      <w:rFonts w:eastAsiaTheme="minorEastAsia"/>
      <w:color w:val="161D5B" w:themeColor="text1"/>
      <w:spacing w:val="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4E39"/>
    <w:rPr>
      <w:rFonts w:ascii="Trebuchet MS" w:eastAsiaTheme="minorEastAsia" w:hAnsi="Trebuchet MS"/>
      <w:color w:val="161D5B" w:themeColor="text1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71E9"/>
    <w:rPr>
      <w:rFonts w:ascii="Trebuchet MS" w:eastAsiaTheme="majorEastAsia" w:hAnsi="Trebuchet MS" w:cstheme="majorBidi"/>
      <w:color w:val="161D5A"/>
      <w:sz w:val="32"/>
      <w:szCs w:val="26"/>
    </w:rPr>
  </w:style>
  <w:style w:type="character" w:styleId="SubtleEmphasis">
    <w:name w:val="Subtle Emphasis"/>
    <w:basedOn w:val="DefaultParagraphFont"/>
    <w:uiPriority w:val="19"/>
    <w:qFormat/>
    <w:rsid w:val="00541CC2"/>
    <w:rPr>
      <w:rFonts w:ascii="Trebuchet MS" w:hAnsi="Trebuchet MS"/>
      <w:b w:val="0"/>
      <w:i/>
      <w:iCs/>
      <w:color w:val="161D5B" w:themeColor="text1"/>
      <w:sz w:val="24"/>
    </w:rPr>
  </w:style>
  <w:style w:type="character" w:styleId="Emphasis">
    <w:name w:val="Emphasis"/>
    <w:basedOn w:val="DefaultParagraphFont"/>
    <w:uiPriority w:val="20"/>
    <w:qFormat/>
    <w:rsid w:val="00C77A4B"/>
    <w:rPr>
      <w:rFonts w:ascii="Trebuchet MS" w:hAnsi="Trebuchet MS"/>
      <w:i/>
      <w:iCs/>
    </w:rPr>
  </w:style>
  <w:style w:type="character" w:styleId="IntenseEmphasis">
    <w:name w:val="Intense Emphasis"/>
    <w:basedOn w:val="DefaultParagraphFont"/>
    <w:uiPriority w:val="21"/>
    <w:qFormat/>
    <w:rsid w:val="00C77A4B"/>
    <w:rPr>
      <w:rFonts w:ascii="Trebuchet MS" w:hAnsi="Trebuchet MS"/>
      <w:i/>
      <w:iCs/>
      <w:color w:val="5E7B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8C2604"/>
    <w:rPr>
      <w:rFonts w:ascii="Trebuchet MS" w:eastAsiaTheme="majorEastAsia" w:hAnsi="Trebuchet MS" w:cstheme="majorBidi"/>
      <w:color w:val="161D5A"/>
      <w:sz w:val="28"/>
      <w:szCs w:val="24"/>
    </w:rPr>
  </w:style>
  <w:style w:type="paragraph" w:styleId="NoSpacing">
    <w:name w:val="No Spacing"/>
    <w:uiPriority w:val="1"/>
    <w:qFormat/>
    <w:rsid w:val="00B14FB7"/>
    <w:pPr>
      <w:spacing w:after="0" w:line="240" w:lineRule="auto"/>
    </w:pPr>
    <w:rPr>
      <w:rFonts w:ascii="Trebuchet MS" w:hAnsi="Trebuchet MS"/>
      <w:sz w:val="20"/>
    </w:rPr>
  </w:style>
  <w:style w:type="paragraph" w:styleId="ListParagraph">
    <w:name w:val="List Paragraph"/>
    <w:basedOn w:val="Normal"/>
    <w:link w:val="ListParagraphChar"/>
    <w:uiPriority w:val="34"/>
    <w:rsid w:val="001956DD"/>
    <w:pPr>
      <w:spacing w:after="6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771E9"/>
    <w:rPr>
      <w:rFonts w:ascii="Trebuchet MS" w:eastAsiaTheme="majorEastAsia" w:hAnsi="Trebuchet MS" w:cstheme="majorBidi"/>
      <w:b/>
      <w:iCs/>
      <w:color w:val="5E7BBD" w:themeColor="text2"/>
      <w:sz w:val="24"/>
    </w:rPr>
  </w:style>
  <w:style w:type="character" w:styleId="Strong">
    <w:name w:val="Strong"/>
    <w:basedOn w:val="DefaultParagraphFont"/>
    <w:uiPriority w:val="22"/>
    <w:qFormat/>
    <w:rsid w:val="00E74E39"/>
    <w:rPr>
      <w:rFonts w:ascii="Trebuchet MS" w:hAnsi="Trebuchet MS"/>
      <w:b/>
      <w:bCs/>
    </w:rPr>
  </w:style>
  <w:style w:type="character" w:styleId="PageNumber">
    <w:name w:val="page number"/>
    <w:basedOn w:val="DefaultParagraphFont"/>
    <w:unhideWhenUsed/>
    <w:rsid w:val="0048659A"/>
  </w:style>
  <w:style w:type="paragraph" w:customStyle="1" w:styleId="BodyNumbering">
    <w:name w:val="Body Numbering"/>
    <w:basedOn w:val="ListParagraph"/>
    <w:link w:val="BodyNumberingChar"/>
    <w:qFormat/>
    <w:rsid w:val="002B1E2D"/>
    <w:pPr>
      <w:spacing w:before="1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956DD"/>
    <w:rPr>
      <w:rFonts w:ascii="Trebuchet MS" w:hAnsi="Trebuchet MS"/>
    </w:rPr>
  </w:style>
  <w:style w:type="character" w:customStyle="1" w:styleId="BodyNumberingChar">
    <w:name w:val="Body Numbering Char"/>
    <w:basedOn w:val="ListParagraphChar"/>
    <w:link w:val="BodyNumbering"/>
    <w:rsid w:val="002B1E2D"/>
    <w:rPr>
      <w:rFonts w:ascii="Trebuchet MS" w:hAnsi="Trebuchet MS"/>
    </w:rPr>
  </w:style>
  <w:style w:type="table" w:styleId="TableGrid">
    <w:name w:val="Table Grid"/>
    <w:basedOn w:val="TableNormal"/>
    <w:uiPriority w:val="39"/>
    <w:rsid w:val="00F36007"/>
    <w:pPr>
      <w:spacing w:after="0" w:line="240" w:lineRule="auto"/>
    </w:pPr>
    <w:rPr>
      <w:rFonts w:ascii="Trebuchet MS" w:hAnsi="Trebuchet MS"/>
      <w:sz w:val="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Numbered">
    <w:name w:val="Heading 1 Numbered"/>
    <w:basedOn w:val="Heading1"/>
    <w:qFormat/>
    <w:rsid w:val="005D749C"/>
    <w:pPr>
      <w:numPr>
        <w:numId w:val="5"/>
      </w:numPr>
      <w:ind w:left="1134" w:hanging="1134"/>
    </w:pPr>
  </w:style>
  <w:style w:type="paragraph" w:customStyle="1" w:styleId="Heading2Numbered">
    <w:name w:val="Heading 2 Numbered"/>
    <w:basedOn w:val="Heading2"/>
    <w:qFormat/>
    <w:rsid w:val="005D749C"/>
    <w:pPr>
      <w:numPr>
        <w:ilvl w:val="1"/>
        <w:numId w:val="5"/>
      </w:numPr>
      <w:ind w:left="1134" w:hanging="1134"/>
    </w:pPr>
  </w:style>
  <w:style w:type="paragraph" w:customStyle="1" w:styleId="Heading3Numbered">
    <w:name w:val="Heading 3 Numbered"/>
    <w:basedOn w:val="Heading3"/>
    <w:link w:val="Heading3NumberedChar"/>
    <w:qFormat/>
    <w:rsid w:val="008C2604"/>
    <w:pPr>
      <w:numPr>
        <w:ilvl w:val="2"/>
        <w:numId w:val="5"/>
      </w:numPr>
    </w:pPr>
  </w:style>
  <w:style w:type="character" w:customStyle="1" w:styleId="Heading3NumberedChar">
    <w:name w:val="Heading 3 Numbered Char"/>
    <w:basedOn w:val="Heading3Char"/>
    <w:link w:val="Heading3Numbered"/>
    <w:rsid w:val="008C2604"/>
    <w:rPr>
      <w:rFonts w:ascii="Trebuchet MS" w:eastAsiaTheme="majorEastAsia" w:hAnsi="Trebuchet MS" w:cstheme="majorBidi"/>
      <w:color w:val="161D5A"/>
      <w:sz w:val="28"/>
      <w:szCs w:val="24"/>
    </w:rPr>
  </w:style>
  <w:style w:type="paragraph" w:customStyle="1" w:styleId="MultilevelDotPoint">
    <w:name w:val="Multilevel Dot Point"/>
    <w:basedOn w:val="ListParagraph"/>
    <w:link w:val="MultilevelDotPointChar"/>
    <w:qFormat/>
    <w:rsid w:val="00142397"/>
  </w:style>
  <w:style w:type="character" w:customStyle="1" w:styleId="MultilevelDotPointChar">
    <w:name w:val="Multilevel Dot Point Char"/>
    <w:basedOn w:val="ListParagraphChar"/>
    <w:link w:val="MultilevelDotPoint"/>
    <w:rsid w:val="00142397"/>
    <w:rPr>
      <w:rFonts w:ascii="Trebuchet MS" w:hAnsi="Trebuchet MS"/>
    </w:rPr>
  </w:style>
  <w:style w:type="character" w:styleId="Hyperlink">
    <w:name w:val="Hyperlink"/>
    <w:basedOn w:val="DefaultParagraphFont"/>
    <w:uiPriority w:val="99"/>
    <w:unhideWhenUsed/>
    <w:rsid w:val="00F803E2"/>
    <w:rPr>
      <w:color w:val="5E7BB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benquiries@townsville.qld.gov.a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itownsville.sharepoint.com/sites/TCC-DigitalAssets/TCC%20Templates/tcc-word-template-a4-portrait-header-no-banner-Apr24.dotx" TargetMode="External"/></Relationships>
</file>

<file path=word/theme/theme1.xml><?xml version="1.0" encoding="utf-8"?>
<a:theme xmlns:a="http://schemas.openxmlformats.org/drawingml/2006/main" name="Office Theme">
  <a:themeElements>
    <a:clrScheme name="TCC Brand Palette">
      <a:dk1>
        <a:srgbClr val="161D5B"/>
      </a:dk1>
      <a:lt1>
        <a:sysClr val="window" lastClr="FFFFFF"/>
      </a:lt1>
      <a:dk2>
        <a:srgbClr val="5E7BBD"/>
      </a:dk2>
      <a:lt2>
        <a:srgbClr val="FFFFFF"/>
      </a:lt2>
      <a:accent1>
        <a:srgbClr val="5E7BBD"/>
      </a:accent1>
      <a:accent2>
        <a:srgbClr val="8CA2D3"/>
      </a:accent2>
      <a:accent3>
        <a:srgbClr val="1A7C85"/>
      </a:accent3>
      <a:accent4>
        <a:srgbClr val="5DA09F"/>
      </a:accent4>
      <a:accent5>
        <a:srgbClr val="F5AF65"/>
      </a:accent5>
      <a:accent6>
        <a:srgbClr val="6B0C34"/>
      </a:accent6>
      <a:hlink>
        <a:srgbClr val="5E7BBD"/>
      </a:hlink>
      <a:folHlink>
        <a:srgbClr val="8CA2D3"/>
      </a:folHlink>
    </a:clrScheme>
    <a:fontScheme name="Custom 1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6697A7B0B2542AC38212442A82573" ma:contentTypeVersion="4" ma:contentTypeDescription="Create a new document." ma:contentTypeScope="" ma:versionID="8685c279ec0279d22f6cc5ee95c84d14">
  <xsd:schema xmlns:xsd="http://www.w3.org/2001/XMLSchema" xmlns:xs="http://www.w3.org/2001/XMLSchema" xmlns:p="http://schemas.microsoft.com/office/2006/metadata/properties" xmlns:ns2="6ca62af4-977d-42d6-884c-28cb5cd168a2" targetNamespace="http://schemas.microsoft.com/office/2006/metadata/properties" ma:root="true" ma:fieldsID="7910e56f8ed918d714dfe38aa2257406" ns2:_="">
    <xsd:import namespace="6ca62af4-977d-42d6-884c-28cb5cd16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62af4-977d-42d6-884c-28cb5cd1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70704-5A1E-4888-87DA-DFEEAFC37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E4990-E4FC-4E6E-B0B0-A388482692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1C3AD-F923-46A2-80DD-BC85142EF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62af4-977d-42d6-884c-28cb5cd16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8548B2-6FC8-42E9-A697-5576C6762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tcc-word-template-a4-portrait-header-no-banner-Apr24</Template>
  <TotalTime>128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Visini</dc:creator>
  <cp:keywords/>
  <dc:description/>
  <cp:lastModifiedBy>Gemma Visini</cp:lastModifiedBy>
  <cp:revision>4</cp:revision>
  <cp:lastPrinted>2025-01-29T05:58:00Z</cp:lastPrinted>
  <dcterms:created xsi:type="dcterms:W3CDTF">2025-01-29T03:50:00Z</dcterms:created>
  <dcterms:modified xsi:type="dcterms:W3CDTF">2025-01-29T05:58:00Z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0x0101003816697A7B0B2542AC38212442A82573</vt:lpwstr>
  </property>
</Properties>
</file>